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24CC" w:rsidRDefault="00186D47" w:rsidP="00186D47">
      <w:pPr>
        <w:pStyle w:val="a3"/>
        <w:spacing w:before="72" w:line="242" w:lineRule="auto"/>
        <w:ind w:right="168" w:firstLine="567"/>
      </w:pPr>
      <w:r>
        <w:t>Витяг</w:t>
      </w:r>
      <w:r>
        <w:rPr>
          <w:spacing w:val="-1"/>
        </w:rPr>
        <w:t xml:space="preserve"> </w:t>
      </w:r>
      <w:r>
        <w:t>із Закону України від 09.01.2025</w:t>
      </w:r>
      <w:r>
        <w:rPr>
          <w:spacing w:val="80"/>
        </w:rPr>
        <w:t xml:space="preserve"> </w:t>
      </w:r>
      <w:r>
        <w:t>№4197-IX Про внесення змін до Закону України</w:t>
      </w:r>
      <w:r>
        <w:rPr>
          <w:spacing w:val="-2"/>
        </w:rPr>
        <w:t xml:space="preserve"> </w:t>
      </w:r>
      <w:r>
        <w:t>«Про</w:t>
      </w:r>
      <w:r>
        <w:rPr>
          <w:spacing w:val="-6"/>
        </w:rPr>
        <w:t xml:space="preserve"> </w:t>
      </w:r>
      <w:r>
        <w:t>військовий обов'язок i</w:t>
      </w:r>
      <w:r>
        <w:rPr>
          <w:spacing w:val="-13"/>
        </w:rPr>
        <w:t xml:space="preserve"> </w:t>
      </w:r>
      <w:r>
        <w:t>військову службу» щодо</w:t>
      </w:r>
      <w:r>
        <w:rPr>
          <w:spacing w:val="-6"/>
        </w:rPr>
        <w:t xml:space="preserve"> </w:t>
      </w:r>
      <w:r>
        <w:t>особливостей взяття громадян України на</w:t>
      </w:r>
      <w:r>
        <w:rPr>
          <w:spacing w:val="-3"/>
        </w:rPr>
        <w:t xml:space="preserve"> </w:t>
      </w:r>
      <w:r>
        <w:t>військовий облік призовників та</w:t>
      </w:r>
      <w:r>
        <w:rPr>
          <w:spacing w:val="-7"/>
        </w:rPr>
        <w:t xml:space="preserve"> </w:t>
      </w:r>
      <w:proofErr w:type="spellStart"/>
      <w:r>
        <w:t>ïx</w:t>
      </w:r>
      <w:proofErr w:type="spellEnd"/>
      <w:r>
        <w:rPr>
          <w:spacing w:val="-5"/>
        </w:rPr>
        <w:t xml:space="preserve"> </w:t>
      </w:r>
      <w:r>
        <w:t>медичного огляду під</w:t>
      </w:r>
      <w:r>
        <w:rPr>
          <w:spacing w:val="-8"/>
        </w:rPr>
        <w:t xml:space="preserve"> </w:t>
      </w:r>
      <w:r>
        <w:t>час проходження ними базової загальновійськової підготовки»</w:t>
      </w:r>
    </w:p>
    <w:p w:rsidR="00D324CC" w:rsidRDefault="00186D47">
      <w:pPr>
        <w:pStyle w:val="a3"/>
        <w:spacing w:before="4"/>
        <w:ind w:left="138"/>
      </w:pPr>
      <w:r>
        <w:t>Ст.14</w:t>
      </w:r>
      <w:r>
        <w:rPr>
          <w:spacing w:val="-12"/>
        </w:rPr>
        <w:t xml:space="preserve"> </w:t>
      </w:r>
      <w:r>
        <w:rPr>
          <w:spacing w:val="-10"/>
        </w:rPr>
        <w:t>.</w:t>
      </w:r>
    </w:p>
    <w:p w:rsidR="00D324CC" w:rsidRDefault="00186D47">
      <w:pPr>
        <w:pStyle w:val="a3"/>
        <w:spacing w:before="110"/>
        <w:ind w:left="975"/>
      </w:pPr>
      <w:r>
        <w:t>Щороку</w:t>
      </w:r>
      <w:r>
        <w:rPr>
          <w:spacing w:val="12"/>
        </w:rPr>
        <w:t xml:space="preserve"> </w:t>
      </w:r>
      <w:r>
        <w:t>з</w:t>
      </w:r>
      <w:r>
        <w:rPr>
          <w:spacing w:val="-9"/>
        </w:rPr>
        <w:t xml:space="preserve"> </w:t>
      </w:r>
      <w:r>
        <w:t>1</w:t>
      </w:r>
      <w:r>
        <w:rPr>
          <w:spacing w:val="21"/>
        </w:rPr>
        <w:t xml:space="preserve"> </w:t>
      </w:r>
      <w:r>
        <w:t>січня</w:t>
      </w:r>
      <w:r>
        <w:rPr>
          <w:spacing w:val="1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31</w:t>
      </w:r>
      <w:r>
        <w:rPr>
          <w:spacing w:val="-7"/>
        </w:rPr>
        <w:t xml:space="preserve"> </w:t>
      </w:r>
      <w:r>
        <w:t>липня</w:t>
      </w:r>
      <w:r>
        <w:rPr>
          <w:spacing w:val="15"/>
        </w:rPr>
        <w:t xml:space="preserve"> </w:t>
      </w:r>
      <w:r>
        <w:t>громадяни</w:t>
      </w:r>
      <w:r>
        <w:rPr>
          <w:spacing w:val="18"/>
        </w:rPr>
        <w:t xml:space="preserve"> </w:t>
      </w:r>
      <w:r>
        <w:t>України</w:t>
      </w:r>
      <w:r>
        <w:rPr>
          <w:spacing w:val="11"/>
        </w:rPr>
        <w:t xml:space="preserve"> </w:t>
      </w:r>
      <w:r>
        <w:t>чоловічої</w:t>
      </w:r>
      <w:r>
        <w:rPr>
          <w:spacing w:val="19"/>
        </w:rPr>
        <w:t xml:space="preserve"> </w:t>
      </w:r>
      <w:r>
        <w:t>статі,</w:t>
      </w:r>
      <w:r>
        <w:rPr>
          <w:spacing w:val="5"/>
        </w:rPr>
        <w:t xml:space="preserve"> </w:t>
      </w:r>
      <w:r>
        <w:t>яким</w:t>
      </w:r>
      <w:r>
        <w:rPr>
          <w:spacing w:val="4"/>
        </w:rPr>
        <w:t xml:space="preserve"> </w:t>
      </w:r>
      <w:r>
        <w:t>у</w:t>
      </w:r>
      <w:r>
        <w:rPr>
          <w:spacing w:val="2"/>
        </w:rPr>
        <w:t xml:space="preserve"> </w:t>
      </w:r>
      <w:r>
        <w:rPr>
          <w:spacing w:val="-5"/>
        </w:rPr>
        <w:t>рік</w:t>
      </w:r>
    </w:p>
    <w:p w:rsidR="00D324CC" w:rsidRDefault="00186D47">
      <w:pPr>
        <w:pStyle w:val="a3"/>
        <w:spacing w:before="3" w:line="237" w:lineRule="auto"/>
        <w:ind w:left="137" w:right="47" w:hanging="1"/>
        <w:jc w:val="both"/>
      </w:pPr>
      <w:r>
        <w:t>взяття на військовий облік виповнюється</w:t>
      </w:r>
      <w:bookmarkStart w:id="0" w:name="_GoBack"/>
      <w:bookmarkEnd w:id="0"/>
      <w:r>
        <w:t xml:space="preserve"> 17 років, берутьс</w:t>
      </w:r>
      <w:r>
        <w:t>я на військовий облік призовників із внесенням відповідних відомостей до Єдиного</w:t>
      </w:r>
      <w:r>
        <w:t xml:space="preserve"> державного реєстру</w:t>
      </w:r>
      <w:r>
        <w:t xml:space="preserve"> призовників,</w:t>
      </w:r>
      <w:r>
        <w:rPr>
          <w:spacing w:val="40"/>
        </w:rPr>
        <w:t xml:space="preserve"> </w:t>
      </w:r>
      <w:r>
        <w:t>військовозобов'язаних та резервістів шляхом:</w:t>
      </w:r>
    </w:p>
    <w:p w:rsidR="00D324CC" w:rsidRDefault="00186D47">
      <w:pPr>
        <w:pStyle w:val="a3"/>
        <w:spacing w:before="121"/>
        <w:ind w:left="135" w:right="41" w:firstLine="846"/>
        <w:jc w:val="both"/>
      </w:pPr>
      <w:r>
        <w:t xml:space="preserve">проходження електронної ідентифікації та уточнення своїх персональних даних засобами електронного </w:t>
      </w:r>
      <w:r>
        <w:t>кабінету призовника, військовозобов'язаного та резервіста в порядку визначеним Кабінетом Міністрів України;</w:t>
      </w:r>
    </w:p>
    <w:p w:rsidR="00D324CC" w:rsidRDefault="00186D47">
      <w:pPr>
        <w:pStyle w:val="a3"/>
        <w:spacing w:before="119" w:line="242" w:lineRule="auto"/>
        <w:ind w:left="132" w:right="39" w:firstLine="846"/>
        <w:jc w:val="both"/>
      </w:pPr>
      <w:r>
        <w:t>особистого прибуття до районного територіального центру комплектування та соціальної підтримки</w:t>
      </w:r>
      <w:r>
        <w:rPr>
          <w:spacing w:val="40"/>
        </w:rPr>
        <w:t xml:space="preserve"> </w:t>
      </w:r>
      <w:r>
        <w:t>з поданням необхідних документів, перелік яких встановлюється</w:t>
      </w:r>
      <w:r>
        <w:t xml:space="preserve"> Міністерством</w:t>
      </w:r>
      <w:r>
        <w:rPr>
          <w:spacing w:val="40"/>
        </w:rPr>
        <w:t xml:space="preserve"> </w:t>
      </w:r>
      <w:r>
        <w:t>оборони України.</w:t>
      </w:r>
    </w:p>
    <w:p w:rsidR="00D324CC" w:rsidRDefault="00D324CC">
      <w:pPr>
        <w:pStyle w:val="a3"/>
        <w:spacing w:before="123"/>
      </w:pPr>
    </w:p>
    <w:p w:rsidR="00D324CC" w:rsidRDefault="00186D47">
      <w:pPr>
        <w:ind w:left="135"/>
        <w:rPr>
          <w:i/>
          <w:sz w:val="28"/>
        </w:rPr>
      </w:pPr>
      <w:r>
        <w:rPr>
          <w:i/>
          <w:spacing w:val="-2"/>
          <w:sz w:val="28"/>
        </w:rPr>
        <w:t>Роз’яснення:</w:t>
      </w:r>
    </w:p>
    <w:p w:rsidR="00D324CC" w:rsidRDefault="00186D47">
      <w:pPr>
        <w:spacing w:before="115"/>
        <w:ind w:left="130" w:right="61" w:firstLine="696"/>
        <w:jc w:val="both"/>
        <w:rPr>
          <w:i/>
          <w:sz w:val="28"/>
        </w:rPr>
      </w:pPr>
      <w:r>
        <w:rPr>
          <w:i/>
          <w:sz w:val="28"/>
        </w:rPr>
        <w:t>Електронна ідентифікація</w:t>
      </w:r>
      <w:r>
        <w:rPr>
          <w:i/>
          <w:sz w:val="28"/>
        </w:rPr>
        <w:t xml:space="preserve"> та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уточнення своїх</w:t>
      </w:r>
      <w:r>
        <w:rPr>
          <w:i/>
          <w:sz w:val="28"/>
        </w:rPr>
        <w:t xml:space="preserve"> персональних даних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засобами</w:t>
      </w:r>
      <w:r>
        <w:rPr>
          <w:i/>
          <w:sz w:val="28"/>
        </w:rPr>
        <w:t xml:space="preserve"> електронного</w:t>
      </w:r>
      <w:r>
        <w:rPr>
          <w:i/>
          <w:sz w:val="28"/>
        </w:rPr>
        <w:t xml:space="preserve"> кабінету призовника здійснюються</w:t>
      </w:r>
      <w:r>
        <w:rPr>
          <w:i/>
          <w:sz w:val="28"/>
        </w:rPr>
        <w:t xml:space="preserve"> за допомогою електронного</w:t>
      </w:r>
      <w:r>
        <w:rPr>
          <w:i/>
          <w:sz w:val="28"/>
        </w:rPr>
        <w:t xml:space="preserve"> додатку «Резерв+» у порядку.</w:t>
      </w:r>
    </w:p>
    <w:p w:rsidR="00D324CC" w:rsidRDefault="00186D47">
      <w:pPr>
        <w:pStyle w:val="a4"/>
        <w:numPr>
          <w:ilvl w:val="0"/>
          <w:numId w:val="1"/>
        </w:numPr>
        <w:tabs>
          <w:tab w:val="left" w:pos="1321"/>
        </w:tabs>
        <w:spacing w:line="318" w:lineRule="exact"/>
        <w:ind w:left="1321" w:hanging="350"/>
        <w:rPr>
          <w:i/>
          <w:sz w:val="28"/>
        </w:rPr>
      </w:pPr>
      <w:r>
        <w:rPr>
          <w:i/>
          <w:spacing w:val="-2"/>
          <w:sz w:val="28"/>
        </w:rPr>
        <w:t>завантаження</w:t>
      </w:r>
      <w:r>
        <w:rPr>
          <w:i/>
          <w:spacing w:val="14"/>
          <w:sz w:val="28"/>
        </w:rPr>
        <w:t xml:space="preserve"> </w:t>
      </w:r>
      <w:r>
        <w:rPr>
          <w:i/>
          <w:spacing w:val="-2"/>
          <w:sz w:val="28"/>
        </w:rPr>
        <w:t>додатку</w:t>
      </w:r>
      <w:r>
        <w:rPr>
          <w:i/>
          <w:spacing w:val="-6"/>
          <w:sz w:val="28"/>
        </w:rPr>
        <w:t xml:space="preserve"> </w:t>
      </w:r>
      <w:r>
        <w:rPr>
          <w:i/>
          <w:spacing w:val="-2"/>
          <w:sz w:val="28"/>
        </w:rPr>
        <w:t>«Резерв+»,‘</w:t>
      </w:r>
    </w:p>
    <w:p w:rsidR="00D324CC" w:rsidRDefault="00186D47">
      <w:pPr>
        <w:pStyle w:val="a4"/>
        <w:numPr>
          <w:ilvl w:val="0"/>
          <w:numId w:val="1"/>
        </w:numPr>
        <w:tabs>
          <w:tab w:val="left" w:pos="1320"/>
        </w:tabs>
        <w:spacing w:line="319" w:lineRule="exact"/>
        <w:ind w:left="1320" w:hanging="349"/>
        <w:rPr>
          <w:i/>
          <w:sz w:val="28"/>
        </w:rPr>
      </w:pPr>
      <w:r>
        <w:rPr>
          <w:i/>
          <w:spacing w:val="-6"/>
          <w:sz w:val="28"/>
        </w:rPr>
        <w:t xml:space="preserve">електронної </w:t>
      </w:r>
      <w:r>
        <w:rPr>
          <w:i/>
          <w:spacing w:val="-6"/>
          <w:sz w:val="28"/>
        </w:rPr>
        <w:t>ідентифікація</w:t>
      </w:r>
      <w:r>
        <w:rPr>
          <w:i/>
          <w:spacing w:val="5"/>
          <w:sz w:val="28"/>
        </w:rPr>
        <w:t xml:space="preserve"> </w:t>
      </w:r>
      <w:r>
        <w:rPr>
          <w:i/>
          <w:spacing w:val="-6"/>
          <w:sz w:val="28"/>
        </w:rPr>
        <w:t>та</w:t>
      </w:r>
      <w:r>
        <w:rPr>
          <w:i/>
          <w:spacing w:val="-12"/>
          <w:sz w:val="28"/>
        </w:rPr>
        <w:t xml:space="preserve"> </w:t>
      </w:r>
      <w:r>
        <w:rPr>
          <w:i/>
          <w:spacing w:val="-6"/>
          <w:sz w:val="28"/>
        </w:rPr>
        <w:t>уточнення</w:t>
      </w:r>
      <w:r>
        <w:rPr>
          <w:i/>
          <w:spacing w:val="-1"/>
          <w:sz w:val="28"/>
        </w:rPr>
        <w:t xml:space="preserve"> </w:t>
      </w:r>
      <w:r>
        <w:rPr>
          <w:i/>
          <w:spacing w:val="-6"/>
          <w:sz w:val="28"/>
        </w:rPr>
        <w:t>всіх</w:t>
      </w:r>
      <w:r>
        <w:rPr>
          <w:i/>
          <w:spacing w:val="-3"/>
          <w:sz w:val="28"/>
        </w:rPr>
        <w:t xml:space="preserve"> </w:t>
      </w:r>
      <w:r>
        <w:rPr>
          <w:i/>
          <w:spacing w:val="-6"/>
          <w:sz w:val="28"/>
        </w:rPr>
        <w:t>персональних</w:t>
      </w:r>
      <w:r>
        <w:rPr>
          <w:i/>
          <w:spacing w:val="7"/>
          <w:sz w:val="28"/>
        </w:rPr>
        <w:t xml:space="preserve"> </w:t>
      </w:r>
      <w:r>
        <w:rPr>
          <w:i/>
          <w:spacing w:val="-6"/>
          <w:sz w:val="28"/>
        </w:rPr>
        <w:t>даних,</w:t>
      </w:r>
    </w:p>
    <w:p w:rsidR="00D324CC" w:rsidRDefault="00186D47">
      <w:pPr>
        <w:pStyle w:val="a4"/>
        <w:numPr>
          <w:ilvl w:val="0"/>
          <w:numId w:val="1"/>
        </w:numPr>
        <w:tabs>
          <w:tab w:val="left" w:pos="1319"/>
        </w:tabs>
        <w:spacing w:before="4" w:line="319" w:lineRule="exact"/>
        <w:ind w:left="1319" w:hanging="348"/>
        <w:rPr>
          <w:i/>
          <w:sz w:val="28"/>
        </w:rPr>
      </w:pPr>
      <w:r>
        <w:rPr>
          <w:i/>
          <w:spacing w:val="-2"/>
          <w:sz w:val="28"/>
        </w:rPr>
        <w:t>генерація</w:t>
      </w:r>
      <w:r>
        <w:rPr>
          <w:i/>
          <w:spacing w:val="2"/>
          <w:sz w:val="28"/>
        </w:rPr>
        <w:t xml:space="preserve"> </w:t>
      </w:r>
      <w:r>
        <w:rPr>
          <w:i/>
          <w:spacing w:val="-2"/>
          <w:sz w:val="28"/>
        </w:rPr>
        <w:t>(формування</w:t>
      </w:r>
      <w:r>
        <w:rPr>
          <w:i/>
          <w:spacing w:val="-2"/>
          <w:sz w:val="28"/>
        </w:rPr>
        <w:t>)</w:t>
      </w:r>
      <w:r>
        <w:rPr>
          <w:i/>
          <w:spacing w:val="16"/>
          <w:sz w:val="28"/>
        </w:rPr>
        <w:t xml:space="preserve"> </w:t>
      </w:r>
      <w:r>
        <w:rPr>
          <w:i/>
          <w:spacing w:val="-2"/>
          <w:sz w:val="28"/>
        </w:rPr>
        <w:t>вій</w:t>
      </w:r>
      <w:r>
        <w:rPr>
          <w:i/>
          <w:spacing w:val="-2"/>
          <w:sz w:val="28"/>
        </w:rPr>
        <w:t>ськово</w:t>
      </w:r>
      <w:r>
        <w:rPr>
          <w:i/>
          <w:spacing w:val="-2"/>
          <w:sz w:val="28"/>
        </w:rPr>
        <w:t>-облікового</w:t>
      </w:r>
      <w:r>
        <w:rPr>
          <w:i/>
          <w:spacing w:val="-15"/>
          <w:sz w:val="28"/>
        </w:rPr>
        <w:t xml:space="preserve"> </w:t>
      </w:r>
      <w:r>
        <w:rPr>
          <w:i/>
          <w:spacing w:val="-2"/>
          <w:sz w:val="28"/>
        </w:rPr>
        <w:t>документу,</w:t>
      </w:r>
    </w:p>
    <w:p w:rsidR="00D324CC" w:rsidRDefault="00186D47">
      <w:pPr>
        <w:pStyle w:val="a4"/>
        <w:numPr>
          <w:ilvl w:val="0"/>
          <w:numId w:val="1"/>
        </w:numPr>
        <w:tabs>
          <w:tab w:val="left" w:pos="1320"/>
        </w:tabs>
        <w:spacing w:line="319" w:lineRule="exact"/>
        <w:ind w:left="1320" w:hanging="349"/>
        <w:rPr>
          <w:i/>
          <w:sz w:val="28"/>
        </w:rPr>
      </w:pPr>
      <w:r>
        <w:rPr>
          <w:i/>
          <w:sz w:val="28"/>
        </w:rPr>
        <w:t>друкування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вій</w:t>
      </w:r>
      <w:r>
        <w:rPr>
          <w:i/>
          <w:sz w:val="28"/>
        </w:rPr>
        <w:t>ськово-облікового</w:t>
      </w:r>
      <w:r>
        <w:rPr>
          <w:i/>
          <w:spacing w:val="-17"/>
          <w:sz w:val="28"/>
        </w:rPr>
        <w:t xml:space="preserve"> </w:t>
      </w:r>
      <w:r>
        <w:rPr>
          <w:i/>
          <w:sz w:val="28"/>
        </w:rPr>
        <w:t>документу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(за</w:t>
      </w:r>
      <w:r>
        <w:rPr>
          <w:i/>
          <w:spacing w:val="-13"/>
          <w:sz w:val="28"/>
        </w:rPr>
        <w:t xml:space="preserve"> </w:t>
      </w:r>
      <w:r>
        <w:rPr>
          <w:i/>
          <w:spacing w:val="-2"/>
          <w:sz w:val="28"/>
        </w:rPr>
        <w:t>необхідністю</w:t>
      </w:r>
      <w:r>
        <w:rPr>
          <w:i/>
          <w:spacing w:val="-2"/>
          <w:sz w:val="28"/>
        </w:rPr>
        <w:t>).</w:t>
      </w:r>
    </w:p>
    <w:p w:rsidR="00D324CC" w:rsidRDefault="00D324CC">
      <w:pPr>
        <w:pStyle w:val="a3"/>
        <w:spacing w:before="259"/>
        <w:rPr>
          <w:i/>
        </w:rPr>
      </w:pPr>
    </w:p>
    <w:p w:rsidR="00D324CC" w:rsidRDefault="00186D47">
      <w:pPr>
        <w:ind w:left="311" w:right="256"/>
        <w:jc w:val="center"/>
        <w:rPr>
          <w:i/>
          <w:sz w:val="28"/>
        </w:rPr>
      </w:pPr>
      <w:r>
        <w:rPr>
          <w:i/>
          <w:w w:val="105"/>
          <w:sz w:val="28"/>
        </w:rPr>
        <w:t>П</w:t>
      </w:r>
      <w:r>
        <w:rPr>
          <w:i/>
          <w:w w:val="105"/>
          <w:sz w:val="28"/>
        </w:rPr>
        <w:t>ерелік</w:t>
      </w:r>
      <w:r>
        <w:rPr>
          <w:i/>
          <w:spacing w:val="-5"/>
          <w:w w:val="105"/>
          <w:sz w:val="28"/>
        </w:rPr>
        <w:t xml:space="preserve"> </w:t>
      </w:r>
      <w:r>
        <w:rPr>
          <w:i/>
          <w:w w:val="105"/>
          <w:sz w:val="28"/>
        </w:rPr>
        <w:t>документів</w:t>
      </w:r>
      <w:r>
        <w:rPr>
          <w:i/>
          <w:spacing w:val="1"/>
          <w:w w:val="105"/>
          <w:sz w:val="28"/>
        </w:rPr>
        <w:t xml:space="preserve"> </w:t>
      </w:r>
      <w:r>
        <w:rPr>
          <w:i/>
          <w:w w:val="105"/>
          <w:sz w:val="28"/>
        </w:rPr>
        <w:t>для</w:t>
      </w:r>
      <w:r>
        <w:rPr>
          <w:i/>
          <w:spacing w:val="-12"/>
          <w:w w:val="105"/>
          <w:sz w:val="28"/>
        </w:rPr>
        <w:t xml:space="preserve"> </w:t>
      </w:r>
      <w:r>
        <w:rPr>
          <w:i/>
          <w:w w:val="105"/>
          <w:sz w:val="28"/>
        </w:rPr>
        <w:t>взяття</w:t>
      </w:r>
      <w:r>
        <w:rPr>
          <w:i/>
          <w:spacing w:val="-11"/>
          <w:w w:val="105"/>
          <w:sz w:val="28"/>
        </w:rPr>
        <w:t xml:space="preserve"> </w:t>
      </w:r>
      <w:r>
        <w:rPr>
          <w:i/>
          <w:w w:val="105"/>
          <w:sz w:val="28"/>
        </w:rPr>
        <w:t>на</w:t>
      </w:r>
      <w:r>
        <w:rPr>
          <w:i/>
          <w:spacing w:val="-18"/>
          <w:w w:val="105"/>
          <w:sz w:val="28"/>
        </w:rPr>
        <w:t xml:space="preserve"> </w:t>
      </w:r>
      <w:r>
        <w:rPr>
          <w:i/>
          <w:w w:val="105"/>
          <w:sz w:val="28"/>
        </w:rPr>
        <w:t>військовий</w:t>
      </w:r>
      <w:r>
        <w:rPr>
          <w:i/>
          <w:spacing w:val="-4"/>
          <w:w w:val="105"/>
          <w:sz w:val="28"/>
        </w:rPr>
        <w:t xml:space="preserve"> </w:t>
      </w:r>
      <w:r>
        <w:rPr>
          <w:i/>
          <w:spacing w:val="-2"/>
          <w:w w:val="105"/>
          <w:sz w:val="28"/>
        </w:rPr>
        <w:t>обл</w:t>
      </w:r>
      <w:r>
        <w:rPr>
          <w:i/>
          <w:spacing w:val="-2"/>
          <w:w w:val="105"/>
          <w:sz w:val="28"/>
        </w:rPr>
        <w:t>ік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471"/>
        </w:tabs>
        <w:spacing w:before="249"/>
        <w:ind w:left="471" w:hanging="345"/>
        <w:rPr>
          <w:i/>
          <w:sz w:val="28"/>
        </w:rPr>
      </w:pPr>
      <w:proofErr w:type="spellStart"/>
      <w:r>
        <w:rPr>
          <w:i/>
          <w:spacing w:val="-2"/>
          <w:sz w:val="28"/>
        </w:rPr>
        <w:t>Koniя</w:t>
      </w:r>
      <w:proofErr w:type="spellEnd"/>
      <w:r>
        <w:rPr>
          <w:i/>
          <w:spacing w:val="-9"/>
          <w:sz w:val="28"/>
        </w:rPr>
        <w:t xml:space="preserve"> </w:t>
      </w:r>
      <w:proofErr w:type="spellStart"/>
      <w:r>
        <w:rPr>
          <w:i/>
          <w:spacing w:val="-2"/>
          <w:sz w:val="28"/>
        </w:rPr>
        <w:t>nacnopma</w:t>
      </w:r>
      <w:proofErr w:type="spellEnd"/>
      <w:r>
        <w:rPr>
          <w:i/>
          <w:spacing w:val="9"/>
          <w:sz w:val="28"/>
        </w:rPr>
        <w:t xml:space="preserve"> </w:t>
      </w:r>
      <w:r>
        <w:rPr>
          <w:i/>
          <w:spacing w:val="-2"/>
          <w:sz w:val="28"/>
        </w:rPr>
        <w:t>громадянина</w:t>
      </w:r>
      <w:r>
        <w:rPr>
          <w:i/>
          <w:spacing w:val="12"/>
          <w:sz w:val="28"/>
        </w:rPr>
        <w:t xml:space="preserve"> </w:t>
      </w:r>
      <w:r>
        <w:rPr>
          <w:i/>
          <w:spacing w:val="-2"/>
          <w:sz w:val="28"/>
        </w:rPr>
        <w:t>Украї</w:t>
      </w:r>
      <w:r>
        <w:rPr>
          <w:i/>
          <w:spacing w:val="-2"/>
          <w:sz w:val="28"/>
        </w:rPr>
        <w:t>ни.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325"/>
          <w:tab w:val="left" w:pos="404"/>
          <w:tab w:val="left" w:pos="1638"/>
          <w:tab w:val="left" w:pos="2310"/>
          <w:tab w:val="left" w:pos="3863"/>
          <w:tab w:val="left" w:pos="6335"/>
          <w:tab w:val="left" w:pos="7895"/>
          <w:tab w:val="left" w:pos="9906"/>
        </w:tabs>
        <w:spacing w:before="115"/>
        <w:ind w:left="404" w:right="57" w:hanging="280"/>
        <w:rPr>
          <w:i/>
          <w:sz w:val="28"/>
        </w:rPr>
      </w:pPr>
      <w:r>
        <w:rPr>
          <w:i/>
          <w:spacing w:val="-2"/>
          <w:sz w:val="28"/>
        </w:rPr>
        <w:t>Витяг</w:t>
      </w:r>
      <w:r>
        <w:rPr>
          <w:i/>
          <w:sz w:val="28"/>
        </w:rPr>
        <w:tab/>
      </w:r>
      <w:r>
        <w:rPr>
          <w:i/>
          <w:spacing w:val="-10"/>
          <w:sz w:val="28"/>
        </w:rPr>
        <w:t>з</w:t>
      </w:r>
      <w:r>
        <w:rPr>
          <w:i/>
          <w:sz w:val="28"/>
        </w:rPr>
        <w:tab/>
      </w:r>
      <w:proofErr w:type="spellStart"/>
      <w:r>
        <w:rPr>
          <w:i/>
          <w:spacing w:val="-2"/>
          <w:sz w:val="28"/>
        </w:rPr>
        <w:t>peє</w:t>
      </w:r>
      <w:r>
        <w:rPr>
          <w:i/>
          <w:spacing w:val="-2"/>
          <w:sz w:val="28"/>
        </w:rPr>
        <w:t>cmpy</w:t>
      </w:r>
      <w:proofErr w:type="spellEnd"/>
      <w:r>
        <w:rPr>
          <w:i/>
          <w:sz w:val="28"/>
        </w:rPr>
        <w:tab/>
        <w:t>територіально</w:t>
      </w:r>
      <w:r>
        <w:rPr>
          <w:i/>
          <w:spacing w:val="-40"/>
          <w:sz w:val="28"/>
        </w:rPr>
        <w:t xml:space="preserve"> </w:t>
      </w:r>
      <w:r>
        <w:rPr>
          <w:i/>
          <w:w w:val="90"/>
          <w:sz w:val="28"/>
        </w:rPr>
        <w:t>i’</w:t>
      </w:r>
      <w:r>
        <w:rPr>
          <w:i/>
          <w:sz w:val="28"/>
        </w:rPr>
        <w:tab/>
      </w:r>
      <w:r>
        <w:rPr>
          <w:i/>
          <w:spacing w:val="-2"/>
          <w:sz w:val="28"/>
        </w:rPr>
        <w:t>громади</w:t>
      </w:r>
      <w:r>
        <w:rPr>
          <w:i/>
          <w:sz w:val="28"/>
        </w:rPr>
        <w:tab/>
      </w:r>
      <w:r>
        <w:rPr>
          <w:i/>
          <w:spacing w:val="-2"/>
          <w:sz w:val="28"/>
        </w:rPr>
        <w:t>(інформація</w:t>
      </w:r>
      <w:r>
        <w:rPr>
          <w:i/>
          <w:sz w:val="28"/>
        </w:rPr>
        <w:tab/>
      </w:r>
      <w:r>
        <w:rPr>
          <w:i/>
          <w:spacing w:val="-6"/>
          <w:sz w:val="28"/>
        </w:rPr>
        <w:t xml:space="preserve">про </w:t>
      </w:r>
      <w:r>
        <w:rPr>
          <w:i/>
          <w:sz w:val="28"/>
        </w:rPr>
        <w:t>задеклароване/зареєстроване</w:t>
      </w:r>
      <w:r>
        <w:rPr>
          <w:i/>
          <w:sz w:val="28"/>
        </w:rPr>
        <w:t xml:space="preserve"> місце проживання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(перебування</w:t>
      </w:r>
      <w:r>
        <w:rPr>
          <w:i/>
          <w:spacing w:val="-21"/>
          <w:sz w:val="28"/>
        </w:rPr>
        <w:t xml:space="preserve"> </w:t>
      </w:r>
      <w:r>
        <w:rPr>
          <w:i/>
          <w:sz w:val="28"/>
        </w:rPr>
        <w:t>ј.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402"/>
          <w:tab w:val="left" w:pos="458"/>
        </w:tabs>
        <w:spacing w:before="119" w:line="242" w:lineRule="auto"/>
        <w:ind w:left="402" w:right="66" w:hanging="283"/>
        <w:rPr>
          <w:i/>
          <w:sz w:val="28"/>
        </w:rPr>
      </w:pPr>
      <w:r>
        <w:rPr>
          <w:i/>
          <w:sz w:val="28"/>
        </w:rPr>
        <w:t>Для</w:t>
      </w:r>
      <w:r>
        <w:rPr>
          <w:i/>
          <w:spacing w:val="80"/>
          <w:sz w:val="28"/>
        </w:rPr>
        <w:t xml:space="preserve"> </w:t>
      </w:r>
      <w:r>
        <w:rPr>
          <w:i/>
          <w:sz w:val="28"/>
        </w:rPr>
        <w:t>внутрішньо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переміщених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осіб</w:t>
      </w:r>
      <w:r>
        <w:rPr>
          <w:i/>
          <w:spacing w:val="40"/>
          <w:sz w:val="28"/>
        </w:rPr>
        <w:t xml:space="preserve"> </w:t>
      </w:r>
      <w:r>
        <w:rPr>
          <w:i/>
          <w:w w:val="95"/>
          <w:sz w:val="28"/>
        </w:rPr>
        <w:t>—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довідка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про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взяття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на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облік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внутрішньо переміщених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осіб.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400"/>
        </w:tabs>
        <w:spacing w:before="118"/>
        <w:ind w:left="400" w:hanging="280"/>
        <w:rPr>
          <w:i/>
          <w:sz w:val="28"/>
        </w:rPr>
      </w:pPr>
      <w:r>
        <w:rPr>
          <w:i/>
          <w:sz w:val="28"/>
        </w:rPr>
        <w:t>Копія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свідоцтва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про</w:t>
      </w:r>
      <w:r>
        <w:rPr>
          <w:i/>
          <w:spacing w:val="-13"/>
          <w:sz w:val="28"/>
        </w:rPr>
        <w:t xml:space="preserve"> </w:t>
      </w:r>
      <w:r>
        <w:rPr>
          <w:i/>
          <w:spacing w:val="-2"/>
          <w:sz w:val="28"/>
        </w:rPr>
        <w:t>народження.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399"/>
        </w:tabs>
        <w:spacing w:before="115"/>
        <w:ind w:left="399" w:right="70" w:hanging="281"/>
        <w:rPr>
          <w:i/>
          <w:sz w:val="28"/>
        </w:rPr>
      </w:pPr>
      <w:r>
        <w:rPr>
          <w:i/>
          <w:sz w:val="28"/>
        </w:rPr>
        <w:t>Копія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документа, що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засвідчує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реє</w:t>
      </w:r>
      <w:r>
        <w:rPr>
          <w:i/>
          <w:sz w:val="28"/>
        </w:rPr>
        <w:t>страцію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особи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16"/>
          <w:sz w:val="28"/>
        </w:rPr>
        <w:t xml:space="preserve"> </w:t>
      </w:r>
      <w:r>
        <w:rPr>
          <w:i/>
          <w:sz w:val="28"/>
        </w:rPr>
        <w:t>Державному</w:t>
      </w:r>
      <w:r>
        <w:rPr>
          <w:i/>
          <w:spacing w:val="11"/>
          <w:sz w:val="28"/>
        </w:rPr>
        <w:t xml:space="preserve"> </w:t>
      </w:r>
      <w:proofErr w:type="spellStart"/>
      <w:r>
        <w:rPr>
          <w:i/>
          <w:sz w:val="28"/>
        </w:rPr>
        <w:t>peє</w:t>
      </w:r>
      <w:r>
        <w:rPr>
          <w:i/>
          <w:sz w:val="28"/>
        </w:rPr>
        <w:t>cтpi</w:t>
      </w:r>
      <w:proofErr w:type="spellEnd"/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фізичних осіб</w:t>
      </w:r>
      <w:r>
        <w:rPr>
          <w:i/>
          <w:spacing w:val="-3"/>
          <w:sz w:val="28"/>
        </w:rPr>
        <w:t xml:space="preserve"> </w:t>
      </w:r>
      <w:r>
        <w:rPr>
          <w:i/>
          <w:w w:val="95"/>
          <w:sz w:val="28"/>
        </w:rPr>
        <w:t>—</w:t>
      </w:r>
      <w:r>
        <w:rPr>
          <w:i/>
          <w:spacing w:val="-9"/>
          <w:w w:val="95"/>
          <w:sz w:val="28"/>
        </w:rPr>
        <w:t xml:space="preserve"> </w:t>
      </w:r>
      <w:r>
        <w:rPr>
          <w:i/>
          <w:sz w:val="28"/>
        </w:rPr>
        <w:t>платників податків (IПH).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399"/>
        </w:tabs>
        <w:spacing w:before="119"/>
        <w:ind w:left="399" w:hanging="283"/>
        <w:rPr>
          <w:i/>
          <w:sz w:val="28"/>
        </w:rPr>
      </w:pPr>
      <w:r>
        <w:rPr>
          <w:i/>
          <w:sz w:val="28"/>
        </w:rPr>
        <w:t>Копія</w:t>
      </w:r>
      <w:r>
        <w:rPr>
          <w:i/>
          <w:spacing w:val="-18"/>
          <w:sz w:val="28"/>
        </w:rPr>
        <w:t xml:space="preserve"> </w:t>
      </w:r>
      <w:r>
        <w:rPr>
          <w:i/>
          <w:sz w:val="28"/>
        </w:rPr>
        <w:t>свідоцтва про</w:t>
      </w:r>
      <w:r>
        <w:rPr>
          <w:i/>
          <w:spacing w:val="-16"/>
          <w:sz w:val="28"/>
        </w:rPr>
        <w:t xml:space="preserve"> </w:t>
      </w:r>
      <w:r>
        <w:rPr>
          <w:i/>
          <w:sz w:val="28"/>
        </w:rPr>
        <w:t>базову</w:t>
      </w:r>
      <w:r>
        <w:rPr>
          <w:i/>
          <w:spacing w:val="-16"/>
          <w:sz w:val="28"/>
        </w:rPr>
        <w:t xml:space="preserve"> </w:t>
      </w:r>
      <w:r>
        <w:rPr>
          <w:i/>
          <w:sz w:val="28"/>
        </w:rPr>
        <w:t>середню</w:t>
      </w:r>
      <w:r>
        <w:rPr>
          <w:i/>
          <w:spacing w:val="-11"/>
          <w:sz w:val="28"/>
        </w:rPr>
        <w:t xml:space="preserve"> </w:t>
      </w:r>
      <w:r>
        <w:rPr>
          <w:i/>
          <w:spacing w:val="-2"/>
          <w:sz w:val="28"/>
        </w:rPr>
        <w:t>освіту.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397"/>
        </w:tabs>
        <w:spacing w:before="124"/>
        <w:ind w:left="397" w:hanging="276"/>
        <w:rPr>
          <w:i/>
          <w:sz w:val="28"/>
        </w:rPr>
      </w:pPr>
      <w:r>
        <w:rPr>
          <w:i/>
          <w:sz w:val="28"/>
        </w:rPr>
        <w:t>Довідка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з</w:t>
      </w:r>
      <w:r>
        <w:rPr>
          <w:i/>
          <w:spacing w:val="-17"/>
          <w:sz w:val="28"/>
        </w:rPr>
        <w:t xml:space="preserve"> </w:t>
      </w:r>
      <w:r>
        <w:rPr>
          <w:i/>
          <w:sz w:val="28"/>
        </w:rPr>
        <w:t>місце</w:t>
      </w:r>
      <w:r>
        <w:rPr>
          <w:i/>
          <w:spacing w:val="-4"/>
          <w:sz w:val="28"/>
        </w:rPr>
        <w:t xml:space="preserve"> </w:t>
      </w:r>
      <w:r>
        <w:rPr>
          <w:i/>
          <w:spacing w:val="-2"/>
          <w:sz w:val="28"/>
        </w:rPr>
        <w:t>навчання.</w:t>
      </w:r>
    </w:p>
    <w:p w:rsidR="00D324CC" w:rsidRDefault="00186D47">
      <w:pPr>
        <w:pStyle w:val="a4"/>
        <w:numPr>
          <w:ilvl w:val="0"/>
          <w:numId w:val="2"/>
        </w:numPr>
        <w:tabs>
          <w:tab w:val="left" w:pos="466"/>
        </w:tabs>
        <w:spacing w:before="120"/>
        <w:ind w:left="466" w:hanging="348"/>
        <w:rPr>
          <w:i/>
          <w:sz w:val="28"/>
        </w:rPr>
      </w:pPr>
      <w:r>
        <w:rPr>
          <w:i/>
          <w:sz w:val="28"/>
        </w:rPr>
        <w:t>Чотири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фото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35x45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мм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(знімок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без</w:t>
      </w:r>
      <w:r>
        <w:rPr>
          <w:i/>
          <w:spacing w:val="-16"/>
          <w:sz w:val="28"/>
        </w:rPr>
        <w:t xml:space="preserve"> </w:t>
      </w:r>
      <w:r>
        <w:rPr>
          <w:i/>
          <w:sz w:val="28"/>
        </w:rPr>
        <w:t>головного</w:t>
      </w:r>
      <w:r>
        <w:rPr>
          <w:i/>
          <w:spacing w:val="-3"/>
          <w:sz w:val="28"/>
        </w:rPr>
        <w:t xml:space="preserve"> </w:t>
      </w:r>
      <w:r>
        <w:rPr>
          <w:i/>
          <w:spacing w:val="-2"/>
          <w:sz w:val="28"/>
        </w:rPr>
        <w:t>убору)</w:t>
      </w:r>
      <w:r>
        <w:rPr>
          <w:i/>
          <w:spacing w:val="-2"/>
          <w:sz w:val="28"/>
        </w:rPr>
        <w:t>.</w:t>
      </w:r>
    </w:p>
    <w:p w:rsidR="00D324CC" w:rsidRDefault="00186D47">
      <w:pPr>
        <w:spacing w:before="130"/>
        <w:ind w:left="311" w:right="259"/>
        <w:jc w:val="center"/>
        <w:rPr>
          <w:sz w:val="48"/>
        </w:rPr>
      </w:pPr>
      <w:r>
        <w:rPr>
          <w:spacing w:val="-2"/>
          <w:w w:val="105"/>
          <w:sz w:val="48"/>
        </w:rPr>
        <w:t>Увага!</w:t>
      </w:r>
    </w:p>
    <w:p w:rsidR="00D324CC" w:rsidRDefault="00186D47">
      <w:pPr>
        <w:spacing w:before="270" w:line="271" w:lineRule="auto"/>
        <w:ind w:left="311" w:right="251"/>
        <w:jc w:val="center"/>
        <w:rPr>
          <w:sz w:val="37"/>
        </w:rPr>
      </w:pPr>
      <w:r>
        <w:rPr>
          <w:sz w:val="37"/>
        </w:rPr>
        <w:t>Якщо зареєструвалися</w:t>
      </w:r>
      <w:r>
        <w:rPr>
          <w:sz w:val="37"/>
        </w:rPr>
        <w:t xml:space="preserve"> у додатку «Резерв+» прибувати в</w:t>
      </w:r>
      <w:r>
        <w:rPr>
          <w:spacing w:val="40"/>
          <w:sz w:val="37"/>
        </w:rPr>
        <w:t xml:space="preserve"> </w:t>
      </w:r>
      <w:r>
        <w:rPr>
          <w:sz w:val="37"/>
        </w:rPr>
        <w:t>РТЦК та CП не потрібно!</w:t>
      </w:r>
    </w:p>
    <w:sectPr w:rsidR="00D324CC">
      <w:pgSz w:w="12080" w:h="16960"/>
      <w:pgMar w:top="440" w:right="850" w:bottom="280" w:left="8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7B3909"/>
    <w:multiLevelType w:val="hybridMultilevel"/>
    <w:tmpl w:val="9A320C7C"/>
    <w:lvl w:ilvl="0" w:tplc="6DE67E2A">
      <w:numFmt w:val="bullet"/>
      <w:lvlText w:val="-"/>
      <w:lvlJc w:val="left"/>
      <w:pPr>
        <w:ind w:left="118" w:hanging="282"/>
      </w:pPr>
      <w:rPr>
        <w:rFonts w:ascii="Times New Roman" w:eastAsia="Times New Roman" w:hAnsi="Times New Roman" w:cs="Times New Roman" w:hint="default"/>
        <w:spacing w:val="0"/>
        <w:w w:val="93"/>
        <w:lang w:val="uk-UA" w:eastAsia="en-US" w:bidi="ar-SA"/>
      </w:rPr>
    </w:lvl>
    <w:lvl w:ilvl="1" w:tplc="6DC228B8">
      <w:numFmt w:val="bullet"/>
      <w:lvlText w:val="•"/>
      <w:lvlJc w:val="left"/>
      <w:pPr>
        <w:ind w:left="1119" w:hanging="282"/>
      </w:pPr>
      <w:rPr>
        <w:rFonts w:hint="default"/>
        <w:lang w:val="uk-UA" w:eastAsia="en-US" w:bidi="ar-SA"/>
      </w:rPr>
    </w:lvl>
    <w:lvl w:ilvl="2" w:tplc="63C84480">
      <w:numFmt w:val="bullet"/>
      <w:lvlText w:val="•"/>
      <w:lvlJc w:val="left"/>
      <w:pPr>
        <w:ind w:left="2119" w:hanging="282"/>
      </w:pPr>
      <w:rPr>
        <w:rFonts w:hint="default"/>
        <w:lang w:val="uk-UA" w:eastAsia="en-US" w:bidi="ar-SA"/>
      </w:rPr>
    </w:lvl>
    <w:lvl w:ilvl="3" w:tplc="55B475E2">
      <w:numFmt w:val="bullet"/>
      <w:lvlText w:val="•"/>
      <w:lvlJc w:val="left"/>
      <w:pPr>
        <w:ind w:left="3119" w:hanging="282"/>
      </w:pPr>
      <w:rPr>
        <w:rFonts w:hint="default"/>
        <w:lang w:val="uk-UA" w:eastAsia="en-US" w:bidi="ar-SA"/>
      </w:rPr>
    </w:lvl>
    <w:lvl w:ilvl="4" w:tplc="FAAACDAA">
      <w:numFmt w:val="bullet"/>
      <w:lvlText w:val="•"/>
      <w:lvlJc w:val="left"/>
      <w:pPr>
        <w:ind w:left="4119" w:hanging="282"/>
      </w:pPr>
      <w:rPr>
        <w:rFonts w:hint="default"/>
        <w:lang w:val="uk-UA" w:eastAsia="en-US" w:bidi="ar-SA"/>
      </w:rPr>
    </w:lvl>
    <w:lvl w:ilvl="5" w:tplc="819226C0">
      <w:numFmt w:val="bullet"/>
      <w:lvlText w:val="•"/>
      <w:lvlJc w:val="left"/>
      <w:pPr>
        <w:ind w:left="5119" w:hanging="282"/>
      </w:pPr>
      <w:rPr>
        <w:rFonts w:hint="default"/>
        <w:lang w:val="uk-UA" w:eastAsia="en-US" w:bidi="ar-SA"/>
      </w:rPr>
    </w:lvl>
    <w:lvl w:ilvl="6" w:tplc="E0ACBAB2">
      <w:numFmt w:val="bullet"/>
      <w:lvlText w:val="•"/>
      <w:lvlJc w:val="left"/>
      <w:pPr>
        <w:ind w:left="6118" w:hanging="282"/>
      </w:pPr>
      <w:rPr>
        <w:rFonts w:hint="default"/>
        <w:lang w:val="uk-UA" w:eastAsia="en-US" w:bidi="ar-SA"/>
      </w:rPr>
    </w:lvl>
    <w:lvl w:ilvl="7" w:tplc="CA2EDAEC">
      <w:numFmt w:val="bullet"/>
      <w:lvlText w:val="•"/>
      <w:lvlJc w:val="left"/>
      <w:pPr>
        <w:ind w:left="7118" w:hanging="282"/>
      </w:pPr>
      <w:rPr>
        <w:rFonts w:hint="default"/>
        <w:lang w:val="uk-UA" w:eastAsia="en-US" w:bidi="ar-SA"/>
      </w:rPr>
    </w:lvl>
    <w:lvl w:ilvl="8" w:tplc="210C4064">
      <w:numFmt w:val="bullet"/>
      <w:lvlText w:val="•"/>
      <w:lvlJc w:val="left"/>
      <w:pPr>
        <w:ind w:left="8118" w:hanging="282"/>
      </w:pPr>
      <w:rPr>
        <w:rFonts w:hint="default"/>
        <w:lang w:val="uk-UA" w:eastAsia="en-US" w:bidi="ar-SA"/>
      </w:rPr>
    </w:lvl>
  </w:abstractNum>
  <w:abstractNum w:abstractNumId="1" w15:restartNumberingAfterBreak="0">
    <w:nsid w:val="5C020F3F"/>
    <w:multiLevelType w:val="hybridMultilevel"/>
    <w:tmpl w:val="1A6AAAAE"/>
    <w:lvl w:ilvl="0" w:tplc="7AF8E350">
      <w:start w:val="1"/>
      <w:numFmt w:val="decimal"/>
      <w:lvlText w:val="%1."/>
      <w:lvlJc w:val="left"/>
      <w:pPr>
        <w:ind w:left="472" w:hanging="347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85"/>
        <w:sz w:val="28"/>
        <w:szCs w:val="28"/>
        <w:lang w:val="uk-UA" w:eastAsia="en-US" w:bidi="ar-SA"/>
      </w:rPr>
    </w:lvl>
    <w:lvl w:ilvl="1" w:tplc="F3A4672A">
      <w:numFmt w:val="bullet"/>
      <w:lvlText w:val="•"/>
      <w:lvlJc w:val="left"/>
      <w:pPr>
        <w:ind w:left="1469" w:hanging="347"/>
      </w:pPr>
      <w:rPr>
        <w:rFonts w:hint="default"/>
        <w:lang w:val="uk-UA" w:eastAsia="en-US" w:bidi="ar-SA"/>
      </w:rPr>
    </w:lvl>
    <w:lvl w:ilvl="2" w:tplc="2A44CB80">
      <w:numFmt w:val="bullet"/>
      <w:lvlText w:val="•"/>
      <w:lvlJc w:val="left"/>
      <w:pPr>
        <w:ind w:left="2459" w:hanging="347"/>
      </w:pPr>
      <w:rPr>
        <w:rFonts w:hint="default"/>
        <w:lang w:val="uk-UA" w:eastAsia="en-US" w:bidi="ar-SA"/>
      </w:rPr>
    </w:lvl>
    <w:lvl w:ilvl="3" w:tplc="9A286DA4">
      <w:numFmt w:val="bullet"/>
      <w:lvlText w:val="•"/>
      <w:lvlJc w:val="left"/>
      <w:pPr>
        <w:ind w:left="3449" w:hanging="347"/>
      </w:pPr>
      <w:rPr>
        <w:rFonts w:hint="default"/>
        <w:lang w:val="uk-UA" w:eastAsia="en-US" w:bidi="ar-SA"/>
      </w:rPr>
    </w:lvl>
    <w:lvl w:ilvl="4" w:tplc="C55E5F62">
      <w:numFmt w:val="bullet"/>
      <w:lvlText w:val="•"/>
      <w:lvlJc w:val="left"/>
      <w:pPr>
        <w:ind w:left="4438" w:hanging="347"/>
      </w:pPr>
      <w:rPr>
        <w:rFonts w:hint="default"/>
        <w:lang w:val="uk-UA" w:eastAsia="en-US" w:bidi="ar-SA"/>
      </w:rPr>
    </w:lvl>
    <w:lvl w:ilvl="5" w:tplc="AEB6EC70">
      <w:numFmt w:val="bullet"/>
      <w:lvlText w:val="•"/>
      <w:lvlJc w:val="left"/>
      <w:pPr>
        <w:ind w:left="5428" w:hanging="347"/>
      </w:pPr>
      <w:rPr>
        <w:rFonts w:hint="default"/>
        <w:lang w:val="uk-UA" w:eastAsia="en-US" w:bidi="ar-SA"/>
      </w:rPr>
    </w:lvl>
    <w:lvl w:ilvl="6" w:tplc="26E4509A">
      <w:numFmt w:val="bullet"/>
      <w:lvlText w:val="•"/>
      <w:lvlJc w:val="left"/>
      <w:pPr>
        <w:ind w:left="6418" w:hanging="347"/>
      </w:pPr>
      <w:rPr>
        <w:rFonts w:hint="default"/>
        <w:lang w:val="uk-UA" w:eastAsia="en-US" w:bidi="ar-SA"/>
      </w:rPr>
    </w:lvl>
    <w:lvl w:ilvl="7" w:tplc="943A0C28">
      <w:numFmt w:val="bullet"/>
      <w:lvlText w:val="•"/>
      <w:lvlJc w:val="left"/>
      <w:pPr>
        <w:ind w:left="7407" w:hanging="347"/>
      </w:pPr>
      <w:rPr>
        <w:rFonts w:hint="default"/>
        <w:lang w:val="uk-UA" w:eastAsia="en-US" w:bidi="ar-SA"/>
      </w:rPr>
    </w:lvl>
    <w:lvl w:ilvl="8" w:tplc="BC488F62">
      <w:numFmt w:val="bullet"/>
      <w:lvlText w:val="•"/>
      <w:lvlJc w:val="left"/>
      <w:pPr>
        <w:ind w:left="8397" w:hanging="347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324CC"/>
    <w:rsid w:val="00186D47"/>
    <w:rsid w:val="00D3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6E401"/>
  <w15:docId w15:val="{717E88B2-0559-4D2D-8B77-8CD0F4851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399" w:hanging="34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302</Words>
  <Characters>1723</Characters>
  <Application>Microsoft Office Word</Application>
  <DocSecurity>0</DocSecurity>
  <Lines>14</Lines>
  <Paragraphs>4</Paragraphs>
  <ScaleCrop>false</ScaleCrop>
  <Company/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2025-01-27T10:01:00Z</dcterms:created>
  <dcterms:modified xsi:type="dcterms:W3CDTF">2025-01-27T10:07:00Z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2025-01-24T00:00:00Z</vt:filetime>
  </property>
  <property fmtid="{D5CDD505-2E9C-101B-9397-08002B2CF9AE}" pid="3" name="Creator">
    <vt:lpwstr>ABBYY FineReader PDF</vt:lpwstr>
  </property>
  <property fmtid="{D5CDD505-2E9C-101B-9397-08002B2CF9AE}" pid="4" name="LastSaved">
    <vt:filetime>2025-01-27T00:00:00Z</vt:filetime>
  </property>
</Properties>
</file>