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41" w:rsidRDefault="00966D41" w:rsidP="00966D41">
      <w:pPr>
        <w:shd w:val="clear" w:color="auto" w:fill="FFFFFF"/>
        <w:ind w:right="-1"/>
        <w:jc w:val="center"/>
        <w:rPr>
          <w:rFonts w:eastAsia="Times New Roman"/>
          <w:spacing w:val="-6"/>
          <w:sz w:val="28"/>
          <w:szCs w:val="28"/>
          <w:lang w:val="uk-UA"/>
        </w:rPr>
      </w:pPr>
      <w:r>
        <w:rPr>
          <w:rFonts w:eastAsia="Times New Roman"/>
          <w:noProof/>
          <w:spacing w:val="-6"/>
          <w:sz w:val="28"/>
          <w:szCs w:val="28"/>
        </w:rPr>
        <w:drawing>
          <wp:inline distT="0" distB="0" distL="0" distR="0">
            <wp:extent cx="428625" cy="638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28625" cy="638175"/>
                    </a:xfrm>
                    <a:prstGeom prst="rect">
                      <a:avLst/>
                    </a:prstGeom>
                    <a:noFill/>
                    <a:ln w="9525">
                      <a:noFill/>
                      <a:miter lim="800000"/>
                      <a:headEnd/>
                      <a:tailEnd/>
                    </a:ln>
                  </pic:spPr>
                </pic:pic>
              </a:graphicData>
            </a:graphic>
          </wp:inline>
        </w:drawing>
      </w:r>
    </w:p>
    <w:p w:rsidR="00966D41" w:rsidRDefault="00966D41" w:rsidP="00966D41">
      <w:pPr>
        <w:shd w:val="clear" w:color="auto" w:fill="FFFFFF"/>
        <w:ind w:right="-1"/>
        <w:jc w:val="center"/>
        <w:rPr>
          <w:rFonts w:eastAsia="Times New Roman"/>
          <w:b/>
          <w:spacing w:val="-6"/>
          <w:sz w:val="28"/>
          <w:szCs w:val="28"/>
          <w:lang w:val="uk-UA"/>
        </w:rPr>
      </w:pPr>
      <w:r>
        <w:rPr>
          <w:rFonts w:eastAsia="Times New Roman"/>
          <w:b/>
          <w:spacing w:val="-6"/>
          <w:sz w:val="28"/>
          <w:szCs w:val="28"/>
          <w:lang w:val="uk-UA"/>
        </w:rPr>
        <w:t>УКРАЇНА</w:t>
      </w:r>
    </w:p>
    <w:p w:rsidR="00966D41" w:rsidRDefault="00966D41" w:rsidP="00966D41">
      <w:pPr>
        <w:shd w:val="clear" w:color="auto" w:fill="FFFFFF"/>
        <w:jc w:val="center"/>
        <w:rPr>
          <w:rFonts w:eastAsia="Times New Roman"/>
          <w:b/>
          <w:spacing w:val="-6"/>
          <w:sz w:val="28"/>
          <w:szCs w:val="28"/>
          <w:lang w:val="uk-UA"/>
        </w:rPr>
      </w:pPr>
      <w:r>
        <w:rPr>
          <w:rFonts w:eastAsia="Times New Roman"/>
          <w:b/>
          <w:spacing w:val="-6"/>
          <w:sz w:val="28"/>
          <w:szCs w:val="28"/>
          <w:lang w:val="uk-UA"/>
        </w:rPr>
        <w:t>КОМУНАЛЬНИЙ ЗАКЛАД "ДАШКОВЕЦЬКИЙ ЛІЦЕЙ ЯКУШИНЕЦЬКОЇ СІЛЬСЬКОЇ РАДИ ВІННИЦЬКОЇ ОБЛАСТІ"</w:t>
      </w:r>
    </w:p>
    <w:p w:rsidR="00966D41" w:rsidRDefault="00966D41" w:rsidP="00966D41">
      <w:pPr>
        <w:shd w:val="clear" w:color="auto" w:fill="FFFFFF"/>
        <w:jc w:val="center"/>
        <w:rPr>
          <w:rFonts w:eastAsia="Times New Roman"/>
          <w:spacing w:val="-6"/>
          <w:sz w:val="24"/>
          <w:szCs w:val="24"/>
          <w:lang w:val="uk-UA"/>
        </w:rPr>
      </w:pPr>
      <w:proofErr w:type="spellStart"/>
      <w:r>
        <w:rPr>
          <w:rFonts w:eastAsia="Times New Roman"/>
          <w:spacing w:val="-6"/>
          <w:sz w:val="24"/>
          <w:szCs w:val="24"/>
          <w:lang w:val="uk-UA"/>
        </w:rPr>
        <w:t>вул.Центральна</w:t>
      </w:r>
      <w:proofErr w:type="spellEnd"/>
      <w:r>
        <w:rPr>
          <w:rFonts w:eastAsia="Times New Roman"/>
          <w:spacing w:val="-6"/>
          <w:sz w:val="24"/>
          <w:szCs w:val="24"/>
          <w:lang w:val="uk-UA"/>
        </w:rPr>
        <w:t xml:space="preserve">, 57, </w:t>
      </w:r>
      <w:proofErr w:type="spellStart"/>
      <w:r>
        <w:rPr>
          <w:rFonts w:eastAsia="Times New Roman"/>
          <w:spacing w:val="-6"/>
          <w:sz w:val="24"/>
          <w:szCs w:val="24"/>
          <w:lang w:val="uk-UA"/>
        </w:rPr>
        <w:t>с.Дашківці</w:t>
      </w:r>
      <w:proofErr w:type="spellEnd"/>
      <w:r>
        <w:rPr>
          <w:rFonts w:eastAsia="Times New Roman"/>
          <w:spacing w:val="-6"/>
          <w:sz w:val="24"/>
          <w:szCs w:val="24"/>
          <w:lang w:val="uk-UA"/>
        </w:rPr>
        <w:t xml:space="preserve">, </w:t>
      </w:r>
      <w:r w:rsidR="00094C33">
        <w:rPr>
          <w:rFonts w:eastAsia="Times New Roman"/>
          <w:spacing w:val="-6"/>
          <w:sz w:val="24"/>
          <w:szCs w:val="24"/>
          <w:lang w:val="uk-UA"/>
        </w:rPr>
        <w:t>Вінницький</w:t>
      </w:r>
      <w:r>
        <w:rPr>
          <w:rFonts w:eastAsia="Times New Roman"/>
          <w:spacing w:val="-6"/>
          <w:sz w:val="24"/>
          <w:szCs w:val="24"/>
          <w:lang w:val="uk-UA"/>
        </w:rPr>
        <w:t xml:space="preserve"> район, Вінницька область, 22363,</w:t>
      </w:r>
    </w:p>
    <w:p w:rsidR="00966D41" w:rsidRDefault="00966D41" w:rsidP="00966D41">
      <w:pPr>
        <w:shd w:val="clear" w:color="auto" w:fill="FFFFFF"/>
        <w:spacing w:line="276" w:lineRule="auto"/>
        <w:ind w:left="727" w:right="-1" w:firstLine="126"/>
        <w:jc w:val="center"/>
        <w:rPr>
          <w:rFonts w:eastAsia="Times New Roman"/>
          <w:spacing w:val="-6"/>
          <w:sz w:val="24"/>
          <w:szCs w:val="24"/>
          <w:u w:val="single"/>
          <w:lang w:val="uk-UA"/>
        </w:rPr>
      </w:pPr>
      <w:proofErr w:type="gramStart"/>
      <w:r>
        <w:rPr>
          <w:rFonts w:eastAsia="Times New Roman"/>
          <w:spacing w:val="-6"/>
          <w:sz w:val="24"/>
          <w:szCs w:val="24"/>
          <w:u w:val="single"/>
          <w:lang w:val="en-US"/>
        </w:rPr>
        <w:t>e</w:t>
      </w:r>
      <w:r>
        <w:rPr>
          <w:rFonts w:eastAsia="Times New Roman"/>
          <w:spacing w:val="-6"/>
          <w:sz w:val="24"/>
          <w:szCs w:val="24"/>
          <w:u w:val="single"/>
          <w:lang w:val="uk-UA"/>
        </w:rPr>
        <w:t>-</w:t>
      </w:r>
      <w:r>
        <w:rPr>
          <w:rFonts w:eastAsia="Times New Roman"/>
          <w:spacing w:val="-6"/>
          <w:sz w:val="24"/>
          <w:szCs w:val="24"/>
          <w:u w:val="single"/>
          <w:lang w:val="en-US"/>
        </w:rPr>
        <w:t>mail</w:t>
      </w:r>
      <w:proofErr w:type="gramEnd"/>
      <w:r>
        <w:rPr>
          <w:rFonts w:eastAsia="Times New Roman"/>
          <w:spacing w:val="-6"/>
          <w:sz w:val="24"/>
          <w:szCs w:val="24"/>
          <w:u w:val="single"/>
          <w:lang w:val="uk-UA"/>
        </w:rPr>
        <w:t xml:space="preserve">: </w:t>
      </w:r>
      <w:proofErr w:type="spellStart"/>
      <w:r>
        <w:rPr>
          <w:rFonts w:eastAsia="Times New Roman"/>
          <w:spacing w:val="-6"/>
          <w:sz w:val="24"/>
          <w:szCs w:val="24"/>
          <w:u w:val="single"/>
          <w:lang w:val="uk-UA"/>
        </w:rPr>
        <w:t>szsh_dashkivci</w:t>
      </w:r>
      <w:proofErr w:type="spellEnd"/>
      <w:r>
        <w:rPr>
          <w:rFonts w:eastAsia="Times New Roman"/>
          <w:spacing w:val="-6"/>
          <w:sz w:val="24"/>
          <w:szCs w:val="24"/>
          <w:u w:val="single"/>
          <w:lang w:val="uk-UA"/>
        </w:rPr>
        <w:t>@</w:t>
      </w:r>
      <w:proofErr w:type="spellStart"/>
      <w:r>
        <w:rPr>
          <w:rFonts w:eastAsia="Times New Roman"/>
          <w:spacing w:val="-6"/>
          <w:sz w:val="24"/>
          <w:szCs w:val="24"/>
          <w:u w:val="single"/>
          <w:lang w:val="uk-UA"/>
        </w:rPr>
        <w:t>i.uа</w:t>
      </w:r>
      <w:proofErr w:type="spellEnd"/>
      <w:r>
        <w:rPr>
          <w:rFonts w:eastAsia="Times New Roman"/>
          <w:spacing w:val="-6"/>
          <w:sz w:val="24"/>
          <w:szCs w:val="24"/>
          <w:u w:val="single"/>
          <w:lang w:val="uk-UA"/>
        </w:rPr>
        <w:t xml:space="preserve"> тел. 3-22-16, код ЄДРПОУ 26224398</w:t>
      </w:r>
    </w:p>
    <w:p w:rsidR="0087567E" w:rsidRDefault="00D954B4" w:rsidP="002856B8">
      <w:pPr>
        <w:shd w:val="clear" w:color="auto" w:fill="FFFFFF"/>
        <w:spacing w:line="276" w:lineRule="auto"/>
        <w:ind w:firstLine="126"/>
        <w:jc w:val="center"/>
        <w:rPr>
          <w:rFonts w:eastAsia="Times New Roman"/>
          <w:spacing w:val="-6"/>
          <w:sz w:val="28"/>
          <w:szCs w:val="28"/>
          <w:lang w:val="uk-UA"/>
        </w:rPr>
      </w:pPr>
      <w:r>
        <w:rPr>
          <w:rFonts w:eastAsia="Times New Roman"/>
          <w:spacing w:val="-6"/>
          <w:sz w:val="28"/>
          <w:szCs w:val="28"/>
          <w:lang w:val="uk-UA"/>
        </w:rPr>
        <w:t>НАКАЗ</w:t>
      </w:r>
    </w:p>
    <w:p w:rsidR="00030C9A" w:rsidRDefault="00FA730E" w:rsidP="002856B8">
      <w:pPr>
        <w:shd w:val="clear" w:color="auto" w:fill="FFFFFF"/>
        <w:spacing w:line="276" w:lineRule="auto"/>
        <w:ind w:firstLine="126"/>
        <w:rPr>
          <w:rFonts w:eastAsia="Times New Roman"/>
          <w:spacing w:val="-6"/>
          <w:sz w:val="28"/>
          <w:szCs w:val="28"/>
          <w:lang w:val="uk-UA"/>
        </w:rPr>
      </w:pPr>
      <w:r>
        <w:rPr>
          <w:rFonts w:eastAsia="Times New Roman"/>
          <w:spacing w:val="-6"/>
          <w:sz w:val="28"/>
          <w:szCs w:val="28"/>
          <w:lang w:val="uk-UA"/>
        </w:rPr>
        <w:t>08</w:t>
      </w:r>
      <w:r w:rsidR="00A512CE">
        <w:rPr>
          <w:rFonts w:eastAsia="Times New Roman"/>
          <w:spacing w:val="-6"/>
          <w:sz w:val="28"/>
          <w:szCs w:val="28"/>
          <w:lang w:val="uk-UA"/>
        </w:rPr>
        <w:t>.</w:t>
      </w:r>
      <w:r w:rsidR="00FE49DC">
        <w:rPr>
          <w:rFonts w:eastAsia="Times New Roman"/>
          <w:spacing w:val="-6"/>
          <w:sz w:val="28"/>
          <w:szCs w:val="28"/>
          <w:lang w:val="uk-UA"/>
        </w:rPr>
        <w:t>1</w:t>
      </w:r>
      <w:r w:rsidR="00FC6588">
        <w:rPr>
          <w:rFonts w:eastAsia="Times New Roman"/>
          <w:spacing w:val="-6"/>
          <w:sz w:val="28"/>
          <w:szCs w:val="28"/>
          <w:lang w:val="uk-UA"/>
        </w:rPr>
        <w:t>0.20</w:t>
      </w:r>
      <w:r w:rsidR="00F92757">
        <w:rPr>
          <w:rFonts w:eastAsia="Times New Roman"/>
          <w:spacing w:val="-6"/>
          <w:sz w:val="28"/>
          <w:szCs w:val="28"/>
          <w:lang w:val="uk-UA"/>
        </w:rPr>
        <w:t>2</w:t>
      </w:r>
      <w:r>
        <w:rPr>
          <w:rFonts w:eastAsia="Times New Roman"/>
          <w:spacing w:val="-6"/>
          <w:sz w:val="28"/>
          <w:szCs w:val="28"/>
          <w:lang w:val="uk-UA"/>
        </w:rPr>
        <w:t>3</w:t>
      </w:r>
      <w:r w:rsidR="00FC6588">
        <w:rPr>
          <w:rFonts w:eastAsia="Times New Roman"/>
          <w:spacing w:val="-6"/>
          <w:sz w:val="28"/>
          <w:szCs w:val="28"/>
          <w:lang w:val="uk-UA"/>
        </w:rPr>
        <w:tab/>
      </w:r>
      <w:r w:rsidR="00FC6588">
        <w:rPr>
          <w:rFonts w:eastAsia="Times New Roman"/>
          <w:spacing w:val="-6"/>
          <w:sz w:val="28"/>
          <w:szCs w:val="28"/>
          <w:lang w:val="uk-UA"/>
        </w:rPr>
        <w:tab/>
      </w:r>
      <w:r w:rsidR="00FC6588">
        <w:rPr>
          <w:rFonts w:eastAsia="Times New Roman"/>
          <w:spacing w:val="-6"/>
          <w:sz w:val="28"/>
          <w:szCs w:val="28"/>
          <w:lang w:val="uk-UA"/>
        </w:rPr>
        <w:tab/>
      </w:r>
      <w:r w:rsidR="00FC6588">
        <w:rPr>
          <w:rFonts w:eastAsia="Times New Roman"/>
          <w:spacing w:val="-6"/>
          <w:sz w:val="28"/>
          <w:szCs w:val="28"/>
          <w:lang w:val="uk-UA"/>
        </w:rPr>
        <w:tab/>
      </w:r>
      <w:r w:rsidR="00FC6588">
        <w:rPr>
          <w:rFonts w:eastAsia="Times New Roman"/>
          <w:spacing w:val="-6"/>
          <w:sz w:val="28"/>
          <w:szCs w:val="28"/>
          <w:lang w:val="uk-UA"/>
        </w:rPr>
        <w:tab/>
      </w:r>
      <w:proofErr w:type="spellStart"/>
      <w:r w:rsidR="006534C1">
        <w:rPr>
          <w:rFonts w:eastAsia="Times New Roman"/>
          <w:spacing w:val="-6"/>
          <w:sz w:val="28"/>
          <w:szCs w:val="28"/>
          <w:lang w:val="uk-UA"/>
        </w:rPr>
        <w:t>с.Дашківці</w:t>
      </w:r>
      <w:proofErr w:type="spellEnd"/>
      <w:r w:rsidR="00FC6588">
        <w:rPr>
          <w:rFonts w:eastAsia="Times New Roman"/>
          <w:spacing w:val="-6"/>
          <w:sz w:val="28"/>
          <w:szCs w:val="28"/>
          <w:lang w:val="uk-UA"/>
        </w:rPr>
        <w:tab/>
      </w:r>
      <w:r w:rsidR="00FC6588">
        <w:rPr>
          <w:rFonts w:eastAsia="Times New Roman"/>
          <w:spacing w:val="-6"/>
          <w:sz w:val="28"/>
          <w:szCs w:val="28"/>
          <w:lang w:val="uk-UA"/>
        </w:rPr>
        <w:tab/>
      </w:r>
      <w:r w:rsidR="00FC6588">
        <w:rPr>
          <w:rFonts w:eastAsia="Times New Roman"/>
          <w:spacing w:val="-6"/>
          <w:sz w:val="28"/>
          <w:szCs w:val="28"/>
          <w:lang w:val="uk-UA"/>
        </w:rPr>
        <w:tab/>
      </w:r>
      <w:r w:rsidR="00ED0CDE">
        <w:rPr>
          <w:rFonts w:eastAsia="Times New Roman"/>
          <w:spacing w:val="-6"/>
          <w:sz w:val="28"/>
          <w:szCs w:val="28"/>
          <w:lang w:val="uk-UA"/>
        </w:rPr>
        <w:t xml:space="preserve">             </w:t>
      </w:r>
      <w:r w:rsidR="00FC6588">
        <w:rPr>
          <w:rFonts w:eastAsia="Times New Roman"/>
          <w:spacing w:val="-6"/>
          <w:sz w:val="28"/>
          <w:szCs w:val="28"/>
          <w:lang w:val="uk-UA"/>
        </w:rPr>
        <w:tab/>
        <w:t>№</w:t>
      </w:r>
      <w:r>
        <w:rPr>
          <w:rFonts w:eastAsia="Times New Roman"/>
          <w:spacing w:val="-6"/>
          <w:sz w:val="28"/>
          <w:szCs w:val="28"/>
          <w:lang w:val="uk-UA"/>
        </w:rPr>
        <w:t>216</w:t>
      </w:r>
    </w:p>
    <w:p w:rsidR="00364932" w:rsidRDefault="00BE6E99" w:rsidP="00BE6E99">
      <w:pPr>
        <w:shd w:val="clear" w:color="auto" w:fill="FFFFFF"/>
        <w:spacing w:line="276" w:lineRule="auto"/>
        <w:ind w:right="141"/>
        <w:rPr>
          <w:rFonts w:eastAsia="Times New Roman"/>
          <w:spacing w:val="-6"/>
          <w:sz w:val="28"/>
          <w:szCs w:val="28"/>
          <w:lang w:val="uk-UA"/>
        </w:rPr>
      </w:pPr>
      <w:r w:rsidRPr="00D63E01">
        <w:rPr>
          <w:rFonts w:eastAsia="Times New Roman"/>
          <w:spacing w:val="-6"/>
          <w:sz w:val="28"/>
          <w:szCs w:val="28"/>
          <w:lang w:val="uk-UA"/>
        </w:rPr>
        <w:t xml:space="preserve">Про </w:t>
      </w:r>
      <w:r w:rsidR="00364932">
        <w:rPr>
          <w:rFonts w:eastAsia="Times New Roman"/>
          <w:spacing w:val="-6"/>
          <w:sz w:val="28"/>
          <w:szCs w:val="28"/>
          <w:lang w:val="uk-UA"/>
        </w:rPr>
        <w:t xml:space="preserve"> атестацію</w:t>
      </w:r>
      <w:r>
        <w:rPr>
          <w:rFonts w:eastAsia="Times New Roman"/>
          <w:spacing w:val="-6"/>
          <w:sz w:val="28"/>
          <w:szCs w:val="28"/>
          <w:lang w:val="uk-UA"/>
        </w:rPr>
        <w:t xml:space="preserve"> педагогічних </w:t>
      </w:r>
    </w:p>
    <w:p w:rsidR="00BE6E99" w:rsidRDefault="00BE6E99" w:rsidP="00BE6E99">
      <w:pPr>
        <w:shd w:val="clear" w:color="auto" w:fill="FFFFFF"/>
        <w:spacing w:line="276" w:lineRule="auto"/>
        <w:ind w:right="141"/>
        <w:rPr>
          <w:rFonts w:eastAsia="Times New Roman"/>
          <w:spacing w:val="-6"/>
          <w:sz w:val="28"/>
          <w:szCs w:val="28"/>
          <w:lang w:val="uk-UA"/>
        </w:rPr>
      </w:pPr>
      <w:r>
        <w:rPr>
          <w:rFonts w:eastAsia="Times New Roman"/>
          <w:spacing w:val="-6"/>
          <w:sz w:val="28"/>
          <w:szCs w:val="28"/>
          <w:lang w:val="uk-UA"/>
        </w:rPr>
        <w:t xml:space="preserve">працівників у 2023-2024 </w:t>
      </w:r>
      <w:proofErr w:type="spellStart"/>
      <w:r>
        <w:rPr>
          <w:rFonts w:eastAsia="Times New Roman"/>
          <w:spacing w:val="-6"/>
          <w:sz w:val="28"/>
          <w:szCs w:val="28"/>
          <w:lang w:val="uk-UA"/>
        </w:rPr>
        <w:t>н.р</w:t>
      </w:r>
      <w:proofErr w:type="spellEnd"/>
      <w:r>
        <w:rPr>
          <w:rFonts w:eastAsia="Times New Roman"/>
          <w:spacing w:val="-6"/>
          <w:sz w:val="28"/>
          <w:szCs w:val="28"/>
          <w:lang w:val="uk-UA"/>
        </w:rPr>
        <w:t>.</w:t>
      </w:r>
    </w:p>
    <w:p w:rsidR="00FA730E" w:rsidRPr="00FA730E" w:rsidRDefault="00FA730E" w:rsidP="00FA730E">
      <w:pPr>
        <w:shd w:val="clear" w:color="auto" w:fill="FFFFFF"/>
        <w:spacing w:line="276" w:lineRule="auto"/>
        <w:ind w:left="142" w:right="141" w:firstLine="567"/>
        <w:rPr>
          <w:rFonts w:eastAsia="Calibri"/>
          <w:sz w:val="28"/>
          <w:szCs w:val="28"/>
          <w:lang w:val="uk-UA"/>
        </w:rPr>
      </w:pPr>
      <w:r w:rsidRPr="0004174C">
        <w:rPr>
          <w:rFonts w:eastAsia="Calibri"/>
          <w:sz w:val="28"/>
          <w:szCs w:val="28"/>
          <w:lang w:val="uk-UA"/>
        </w:rPr>
        <w:t xml:space="preserve">Відповідно до частини четвертої ст.54 Закону України «Про освіту», частини першої ст.32 Закону України «Про дошкільну освіту», </w:t>
      </w:r>
      <w:r w:rsidR="00C827FB">
        <w:rPr>
          <w:rFonts w:eastAsia="Calibri"/>
          <w:sz w:val="28"/>
          <w:szCs w:val="28"/>
          <w:lang w:val="uk-UA"/>
        </w:rPr>
        <w:t xml:space="preserve"> ст.48 </w:t>
      </w:r>
      <w:r w:rsidR="00C827FB" w:rsidRPr="0004174C">
        <w:rPr>
          <w:rFonts w:eastAsia="Calibri"/>
          <w:sz w:val="28"/>
          <w:szCs w:val="28"/>
          <w:lang w:val="uk-UA"/>
        </w:rPr>
        <w:t xml:space="preserve">Закону України «Про </w:t>
      </w:r>
      <w:r w:rsidR="00C827FB">
        <w:rPr>
          <w:rFonts w:eastAsia="Calibri"/>
          <w:sz w:val="28"/>
          <w:szCs w:val="28"/>
          <w:lang w:val="uk-UA"/>
        </w:rPr>
        <w:t>повну загальну середню</w:t>
      </w:r>
      <w:r w:rsidR="00C827FB" w:rsidRPr="0004174C">
        <w:rPr>
          <w:rFonts w:eastAsia="Calibri"/>
          <w:sz w:val="28"/>
          <w:szCs w:val="28"/>
          <w:lang w:val="uk-UA"/>
        </w:rPr>
        <w:t xml:space="preserve"> освіту», </w:t>
      </w:r>
      <w:r w:rsidR="00C827FB">
        <w:rPr>
          <w:rFonts w:eastAsia="Calibri"/>
          <w:sz w:val="28"/>
          <w:szCs w:val="28"/>
          <w:lang w:val="uk-UA"/>
        </w:rPr>
        <w:t xml:space="preserve"> </w:t>
      </w:r>
      <w:r w:rsidRPr="0004174C">
        <w:rPr>
          <w:rFonts w:eastAsia="Calibri"/>
          <w:sz w:val="28"/>
          <w:szCs w:val="28"/>
          <w:lang w:val="uk-UA"/>
        </w:rPr>
        <w:t xml:space="preserve"> Положення  про атестацію педагогічних працівників,затвердженого наказом Міністерства освіти і науки України ві</w:t>
      </w:r>
      <w:r>
        <w:rPr>
          <w:rFonts w:eastAsia="Calibri"/>
          <w:sz w:val="28"/>
          <w:szCs w:val="28"/>
          <w:lang w:val="uk-UA"/>
        </w:rPr>
        <w:t>д 09.09.2022, №805,</w:t>
      </w:r>
      <w:r w:rsidR="00C827FB">
        <w:rPr>
          <w:rFonts w:eastAsia="Calibri"/>
          <w:sz w:val="28"/>
          <w:szCs w:val="28"/>
          <w:lang w:val="uk-UA"/>
        </w:rPr>
        <w:t xml:space="preserve"> зареєстрованого в Міністерстві </w:t>
      </w:r>
      <w:proofErr w:type="spellStart"/>
      <w:r w:rsidR="00C827FB">
        <w:rPr>
          <w:rFonts w:eastAsia="Calibri"/>
          <w:sz w:val="28"/>
          <w:szCs w:val="28"/>
          <w:lang w:val="uk-UA"/>
        </w:rPr>
        <w:t>юстицій</w:t>
      </w:r>
      <w:proofErr w:type="spellEnd"/>
      <w:r w:rsidR="00C827FB">
        <w:rPr>
          <w:rFonts w:eastAsia="Calibri"/>
          <w:sz w:val="28"/>
          <w:szCs w:val="28"/>
          <w:lang w:val="uk-UA"/>
        </w:rPr>
        <w:t xml:space="preserve"> України 21 грудня 2022 року за №1649/38985, перспективного плану закладу,  з метою стимулювання безперервного  підвищення рівня професійної майстерності педагогічних працівників та створення належних умов з підготовки та проведення атестації у 2023-2024 </w:t>
      </w:r>
      <w:proofErr w:type="spellStart"/>
      <w:r w:rsidR="00C827FB">
        <w:rPr>
          <w:rFonts w:eastAsia="Calibri"/>
          <w:sz w:val="28"/>
          <w:szCs w:val="28"/>
          <w:lang w:val="uk-UA"/>
        </w:rPr>
        <w:t>н.р</w:t>
      </w:r>
      <w:proofErr w:type="spellEnd"/>
      <w:r w:rsidR="00C827FB">
        <w:rPr>
          <w:rFonts w:eastAsia="Calibri"/>
          <w:sz w:val="28"/>
          <w:szCs w:val="28"/>
          <w:lang w:val="uk-UA"/>
        </w:rPr>
        <w:t>.</w:t>
      </w:r>
      <w:r>
        <w:rPr>
          <w:rFonts w:eastAsia="Calibri"/>
          <w:sz w:val="28"/>
          <w:szCs w:val="28"/>
          <w:lang w:val="uk-UA"/>
        </w:rPr>
        <w:t xml:space="preserve"> </w:t>
      </w:r>
    </w:p>
    <w:p w:rsidR="00ED0CDE" w:rsidRDefault="00A83CBC" w:rsidP="00ED0CDE">
      <w:pPr>
        <w:widowControl/>
        <w:autoSpaceDE/>
        <w:autoSpaceDN/>
        <w:adjustRightInd/>
        <w:spacing w:line="276" w:lineRule="auto"/>
        <w:rPr>
          <w:rFonts w:eastAsia="Times New Roman"/>
          <w:sz w:val="28"/>
          <w:szCs w:val="28"/>
          <w:lang w:val="uk-UA"/>
        </w:rPr>
      </w:pPr>
      <w:r w:rsidRPr="00ED0CDE">
        <w:rPr>
          <w:sz w:val="28"/>
          <w:lang w:val="uk-UA"/>
        </w:rPr>
        <w:t>НАКАЗУЮ</w:t>
      </w:r>
      <w:r w:rsidR="00FE49DC" w:rsidRPr="00ED0CDE">
        <w:rPr>
          <w:sz w:val="28"/>
          <w:lang w:val="uk-UA"/>
        </w:rPr>
        <w:t>:</w:t>
      </w:r>
    </w:p>
    <w:p w:rsidR="00FE49DC" w:rsidRPr="00ED0CDE" w:rsidRDefault="00C827FB" w:rsidP="00C827FB">
      <w:pPr>
        <w:pStyle w:val="a3"/>
        <w:widowControl/>
        <w:numPr>
          <w:ilvl w:val="0"/>
          <w:numId w:val="11"/>
        </w:numPr>
        <w:autoSpaceDE/>
        <w:autoSpaceDN/>
        <w:adjustRightInd/>
        <w:spacing w:line="276" w:lineRule="auto"/>
        <w:ind w:left="0" w:firstLine="360"/>
        <w:rPr>
          <w:rFonts w:eastAsia="Times New Roman"/>
          <w:sz w:val="28"/>
          <w:szCs w:val="28"/>
        </w:rPr>
      </w:pPr>
      <w:r>
        <w:rPr>
          <w:sz w:val="28"/>
          <w:lang w:val="uk-UA"/>
        </w:rPr>
        <w:t xml:space="preserve">Затвердити список педагогічних працівників, які підлягають атестації у 2023-2024 </w:t>
      </w:r>
      <w:proofErr w:type="spellStart"/>
      <w:r>
        <w:rPr>
          <w:sz w:val="28"/>
          <w:lang w:val="uk-UA"/>
        </w:rPr>
        <w:t>н.р</w:t>
      </w:r>
      <w:proofErr w:type="spellEnd"/>
      <w:r>
        <w:rPr>
          <w:sz w:val="28"/>
          <w:lang w:val="uk-UA"/>
        </w:rPr>
        <w:t>.</w:t>
      </w:r>
      <w:r w:rsidR="00FE49DC" w:rsidRPr="00ED0CDE">
        <w:rPr>
          <w:sz w:val="28"/>
          <w:lang w:val="uk-UA"/>
        </w:rPr>
        <w:t>:</w:t>
      </w:r>
    </w:p>
    <w:tbl>
      <w:tblPr>
        <w:tblW w:w="104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701"/>
        <w:gridCol w:w="1985"/>
        <w:gridCol w:w="1417"/>
        <w:gridCol w:w="992"/>
        <w:gridCol w:w="1276"/>
        <w:gridCol w:w="2498"/>
      </w:tblGrid>
      <w:tr w:rsidR="00966D41" w:rsidRPr="00651D63" w:rsidTr="00966D41">
        <w:trPr>
          <w:trHeight w:val="1372"/>
        </w:trPr>
        <w:tc>
          <w:tcPr>
            <w:tcW w:w="568" w:type="dxa"/>
            <w:vAlign w:val="center"/>
          </w:tcPr>
          <w:p w:rsidR="00966D41" w:rsidRPr="00651D63" w:rsidRDefault="00966D41" w:rsidP="00664AB6">
            <w:pPr>
              <w:jc w:val="center"/>
              <w:rPr>
                <w:sz w:val="24"/>
                <w:szCs w:val="24"/>
                <w:lang w:val="uk-UA"/>
              </w:rPr>
            </w:pPr>
            <w:r w:rsidRPr="00651D63">
              <w:rPr>
                <w:sz w:val="24"/>
                <w:szCs w:val="24"/>
                <w:lang w:val="uk-UA"/>
              </w:rPr>
              <w:t>№</w:t>
            </w:r>
          </w:p>
        </w:tc>
        <w:tc>
          <w:tcPr>
            <w:tcW w:w="1701" w:type="dxa"/>
            <w:vAlign w:val="center"/>
          </w:tcPr>
          <w:p w:rsidR="00966D41" w:rsidRPr="00651D63" w:rsidRDefault="00966D41" w:rsidP="00664AB6">
            <w:pPr>
              <w:jc w:val="center"/>
              <w:rPr>
                <w:sz w:val="24"/>
                <w:szCs w:val="24"/>
                <w:lang w:val="uk-UA"/>
              </w:rPr>
            </w:pPr>
            <w:r w:rsidRPr="00651D63">
              <w:rPr>
                <w:sz w:val="24"/>
                <w:szCs w:val="24"/>
                <w:lang w:val="uk-UA"/>
              </w:rPr>
              <w:t>Прізвище, ім’я, по батькові</w:t>
            </w:r>
          </w:p>
        </w:tc>
        <w:tc>
          <w:tcPr>
            <w:tcW w:w="1985" w:type="dxa"/>
            <w:vAlign w:val="center"/>
          </w:tcPr>
          <w:p w:rsidR="00966D41" w:rsidRPr="00651D63" w:rsidRDefault="00966D41" w:rsidP="00664AB6">
            <w:pPr>
              <w:jc w:val="center"/>
              <w:rPr>
                <w:sz w:val="24"/>
                <w:szCs w:val="24"/>
                <w:lang w:val="uk-UA"/>
              </w:rPr>
            </w:pPr>
            <w:r w:rsidRPr="00651D63">
              <w:rPr>
                <w:sz w:val="24"/>
                <w:szCs w:val="24"/>
                <w:lang w:val="uk-UA"/>
              </w:rPr>
              <w:t>Спеціальність за фахом</w:t>
            </w:r>
          </w:p>
        </w:tc>
        <w:tc>
          <w:tcPr>
            <w:tcW w:w="1417" w:type="dxa"/>
            <w:vAlign w:val="center"/>
          </w:tcPr>
          <w:p w:rsidR="00966D41" w:rsidRPr="00651D63" w:rsidRDefault="00966D41" w:rsidP="00664AB6">
            <w:pPr>
              <w:jc w:val="center"/>
              <w:rPr>
                <w:sz w:val="24"/>
                <w:szCs w:val="24"/>
                <w:lang w:val="uk-UA"/>
              </w:rPr>
            </w:pPr>
            <w:r w:rsidRPr="00651D63">
              <w:rPr>
                <w:sz w:val="24"/>
                <w:szCs w:val="24"/>
                <w:lang w:val="uk-UA"/>
              </w:rPr>
              <w:t>Предмет по якому атестується</w:t>
            </w:r>
          </w:p>
        </w:tc>
        <w:tc>
          <w:tcPr>
            <w:tcW w:w="992" w:type="dxa"/>
            <w:vAlign w:val="center"/>
          </w:tcPr>
          <w:p w:rsidR="00966D41" w:rsidRPr="00651D63" w:rsidRDefault="00966D41" w:rsidP="00664AB6">
            <w:pPr>
              <w:jc w:val="center"/>
              <w:rPr>
                <w:sz w:val="24"/>
                <w:szCs w:val="24"/>
                <w:lang w:val="uk-UA"/>
              </w:rPr>
            </w:pPr>
            <w:r w:rsidRPr="00651D63">
              <w:rPr>
                <w:sz w:val="24"/>
                <w:szCs w:val="24"/>
                <w:lang w:val="uk-UA"/>
              </w:rPr>
              <w:t>Педагогічний стаж</w:t>
            </w:r>
          </w:p>
        </w:tc>
        <w:tc>
          <w:tcPr>
            <w:tcW w:w="1276" w:type="dxa"/>
            <w:vAlign w:val="center"/>
          </w:tcPr>
          <w:p w:rsidR="00966D41" w:rsidRPr="00FA730E" w:rsidRDefault="00966D41" w:rsidP="00664AB6">
            <w:pPr>
              <w:jc w:val="center"/>
              <w:rPr>
                <w:color w:val="FF0000"/>
                <w:sz w:val="24"/>
                <w:szCs w:val="24"/>
                <w:lang w:val="uk-UA"/>
              </w:rPr>
            </w:pPr>
            <w:r w:rsidRPr="00B27A09">
              <w:rPr>
                <w:sz w:val="24"/>
                <w:szCs w:val="24"/>
                <w:lang w:val="uk-UA"/>
              </w:rPr>
              <w:t xml:space="preserve">Дата </w:t>
            </w:r>
            <w:proofErr w:type="spellStart"/>
            <w:r w:rsidRPr="00B27A09">
              <w:rPr>
                <w:sz w:val="24"/>
                <w:szCs w:val="24"/>
                <w:lang w:val="uk-UA"/>
              </w:rPr>
              <w:t>прох</w:t>
            </w:r>
            <w:proofErr w:type="spellEnd"/>
            <w:r w:rsidRPr="00B27A09">
              <w:rPr>
                <w:sz w:val="24"/>
                <w:szCs w:val="24"/>
                <w:lang w:val="uk-UA"/>
              </w:rPr>
              <w:t xml:space="preserve">. курсової </w:t>
            </w:r>
            <w:proofErr w:type="spellStart"/>
            <w:r w:rsidRPr="00B27A09">
              <w:rPr>
                <w:sz w:val="24"/>
                <w:szCs w:val="24"/>
                <w:lang w:val="uk-UA"/>
              </w:rPr>
              <w:t>перепідгот</w:t>
            </w:r>
            <w:proofErr w:type="spellEnd"/>
            <w:r w:rsidRPr="00FA730E">
              <w:rPr>
                <w:color w:val="FF0000"/>
                <w:sz w:val="24"/>
                <w:szCs w:val="24"/>
                <w:lang w:val="uk-UA"/>
              </w:rPr>
              <w:t>.</w:t>
            </w:r>
          </w:p>
        </w:tc>
        <w:tc>
          <w:tcPr>
            <w:tcW w:w="2498" w:type="dxa"/>
            <w:vAlign w:val="center"/>
          </w:tcPr>
          <w:p w:rsidR="00966D41" w:rsidRPr="00651D63" w:rsidRDefault="00966D41" w:rsidP="00664AB6">
            <w:pPr>
              <w:jc w:val="center"/>
              <w:rPr>
                <w:sz w:val="24"/>
                <w:szCs w:val="24"/>
                <w:lang w:val="uk-UA"/>
              </w:rPr>
            </w:pPr>
            <w:r w:rsidRPr="00651D63">
              <w:rPr>
                <w:sz w:val="24"/>
                <w:szCs w:val="24"/>
                <w:lang w:val="uk-UA"/>
              </w:rPr>
              <w:t>Рік і результат попередньої атестації</w:t>
            </w:r>
          </w:p>
        </w:tc>
      </w:tr>
      <w:tr w:rsidR="00966D41" w:rsidRPr="00364932" w:rsidTr="00966D41">
        <w:trPr>
          <w:trHeight w:val="1372"/>
        </w:trPr>
        <w:tc>
          <w:tcPr>
            <w:tcW w:w="568" w:type="dxa"/>
            <w:vAlign w:val="center"/>
          </w:tcPr>
          <w:p w:rsidR="00966D41" w:rsidRPr="00651D63" w:rsidRDefault="00966D41" w:rsidP="00664AB6">
            <w:pPr>
              <w:jc w:val="center"/>
              <w:rPr>
                <w:sz w:val="24"/>
                <w:szCs w:val="24"/>
                <w:lang w:val="uk-UA"/>
              </w:rPr>
            </w:pPr>
            <w:r w:rsidRPr="00651D63">
              <w:rPr>
                <w:sz w:val="24"/>
                <w:szCs w:val="24"/>
                <w:lang w:val="uk-UA"/>
              </w:rPr>
              <w:t>1.</w:t>
            </w:r>
          </w:p>
        </w:tc>
        <w:tc>
          <w:tcPr>
            <w:tcW w:w="1701" w:type="dxa"/>
            <w:vAlign w:val="center"/>
          </w:tcPr>
          <w:p w:rsidR="00966D41" w:rsidRPr="00651D63" w:rsidRDefault="00FA730E" w:rsidP="00ED0CDE">
            <w:pPr>
              <w:jc w:val="center"/>
              <w:rPr>
                <w:sz w:val="24"/>
                <w:szCs w:val="24"/>
                <w:lang w:val="uk-UA"/>
              </w:rPr>
            </w:pPr>
            <w:proofErr w:type="spellStart"/>
            <w:r>
              <w:rPr>
                <w:sz w:val="24"/>
                <w:szCs w:val="24"/>
                <w:lang w:val="uk-UA"/>
              </w:rPr>
              <w:t>Гордієць</w:t>
            </w:r>
            <w:proofErr w:type="spellEnd"/>
            <w:r>
              <w:rPr>
                <w:sz w:val="24"/>
                <w:szCs w:val="24"/>
                <w:lang w:val="uk-UA"/>
              </w:rPr>
              <w:t xml:space="preserve"> Людмила Павлівна</w:t>
            </w:r>
          </w:p>
        </w:tc>
        <w:tc>
          <w:tcPr>
            <w:tcW w:w="1985" w:type="dxa"/>
            <w:vAlign w:val="center"/>
          </w:tcPr>
          <w:p w:rsidR="00966D41" w:rsidRPr="00651D63" w:rsidRDefault="00FA730E" w:rsidP="00E90070">
            <w:pPr>
              <w:jc w:val="center"/>
              <w:rPr>
                <w:sz w:val="24"/>
                <w:szCs w:val="24"/>
                <w:lang w:val="uk-UA"/>
              </w:rPr>
            </w:pPr>
            <w:r>
              <w:rPr>
                <w:sz w:val="24"/>
                <w:szCs w:val="24"/>
                <w:lang w:val="uk-UA"/>
              </w:rPr>
              <w:t>Вчитель англійської мови</w:t>
            </w:r>
          </w:p>
        </w:tc>
        <w:tc>
          <w:tcPr>
            <w:tcW w:w="1417" w:type="dxa"/>
            <w:vAlign w:val="center"/>
          </w:tcPr>
          <w:p w:rsidR="00E90070" w:rsidRPr="00651D63" w:rsidRDefault="00FA730E" w:rsidP="00664AB6">
            <w:pPr>
              <w:jc w:val="center"/>
              <w:rPr>
                <w:sz w:val="24"/>
                <w:szCs w:val="24"/>
                <w:lang w:val="uk-UA"/>
              </w:rPr>
            </w:pPr>
            <w:r>
              <w:rPr>
                <w:sz w:val="24"/>
                <w:szCs w:val="24"/>
                <w:lang w:val="uk-UA"/>
              </w:rPr>
              <w:t>англійська мова</w:t>
            </w:r>
          </w:p>
        </w:tc>
        <w:tc>
          <w:tcPr>
            <w:tcW w:w="992" w:type="dxa"/>
            <w:vAlign w:val="center"/>
          </w:tcPr>
          <w:p w:rsidR="00966D41" w:rsidRPr="00651D63" w:rsidRDefault="00FA730E" w:rsidP="00664AB6">
            <w:pPr>
              <w:jc w:val="center"/>
              <w:rPr>
                <w:sz w:val="24"/>
                <w:szCs w:val="24"/>
                <w:lang w:val="uk-UA"/>
              </w:rPr>
            </w:pPr>
            <w:r>
              <w:rPr>
                <w:sz w:val="24"/>
                <w:szCs w:val="24"/>
                <w:lang w:val="uk-UA"/>
              </w:rPr>
              <w:t>36</w:t>
            </w:r>
          </w:p>
        </w:tc>
        <w:tc>
          <w:tcPr>
            <w:tcW w:w="1276" w:type="dxa"/>
            <w:vAlign w:val="center"/>
          </w:tcPr>
          <w:p w:rsidR="00966D41" w:rsidRDefault="00FA730E" w:rsidP="00C46EB2">
            <w:pPr>
              <w:ind w:left="-108"/>
              <w:jc w:val="center"/>
              <w:rPr>
                <w:sz w:val="24"/>
                <w:szCs w:val="24"/>
                <w:lang w:val="uk-UA"/>
              </w:rPr>
            </w:pPr>
            <w:r w:rsidRPr="00FA730E">
              <w:rPr>
                <w:sz w:val="24"/>
                <w:szCs w:val="24"/>
                <w:lang w:val="uk-UA"/>
              </w:rPr>
              <w:t>04.05.2023</w:t>
            </w:r>
          </w:p>
          <w:p w:rsidR="00FA730E" w:rsidRDefault="00FA730E" w:rsidP="00C46EB2">
            <w:pPr>
              <w:ind w:left="-108"/>
              <w:jc w:val="center"/>
              <w:rPr>
                <w:sz w:val="24"/>
                <w:szCs w:val="24"/>
                <w:lang w:val="uk-UA"/>
              </w:rPr>
            </w:pPr>
            <w:r>
              <w:rPr>
                <w:sz w:val="24"/>
                <w:szCs w:val="24"/>
                <w:lang w:val="uk-UA"/>
              </w:rPr>
              <w:t>09.06.2022</w:t>
            </w:r>
          </w:p>
          <w:p w:rsidR="00FA730E" w:rsidRDefault="00FA730E" w:rsidP="00C46EB2">
            <w:pPr>
              <w:ind w:left="-108"/>
              <w:jc w:val="center"/>
              <w:rPr>
                <w:sz w:val="24"/>
                <w:szCs w:val="24"/>
                <w:lang w:val="uk-UA"/>
              </w:rPr>
            </w:pPr>
            <w:r>
              <w:rPr>
                <w:sz w:val="24"/>
                <w:szCs w:val="24"/>
                <w:lang w:val="uk-UA"/>
              </w:rPr>
              <w:t>26.02.2021</w:t>
            </w:r>
          </w:p>
          <w:p w:rsidR="00FA730E" w:rsidRDefault="00FA730E" w:rsidP="00C46EB2">
            <w:pPr>
              <w:ind w:left="-108"/>
              <w:jc w:val="center"/>
              <w:rPr>
                <w:sz w:val="24"/>
                <w:szCs w:val="24"/>
                <w:lang w:val="uk-UA"/>
              </w:rPr>
            </w:pPr>
            <w:r>
              <w:rPr>
                <w:sz w:val="24"/>
                <w:szCs w:val="24"/>
                <w:lang w:val="uk-UA"/>
              </w:rPr>
              <w:t>03.07.2020</w:t>
            </w:r>
          </w:p>
          <w:p w:rsidR="00FA730E" w:rsidRPr="00FA730E" w:rsidRDefault="00FA730E" w:rsidP="00FA730E">
            <w:pPr>
              <w:rPr>
                <w:sz w:val="24"/>
                <w:szCs w:val="24"/>
                <w:lang w:val="uk-UA"/>
              </w:rPr>
            </w:pPr>
          </w:p>
        </w:tc>
        <w:tc>
          <w:tcPr>
            <w:tcW w:w="2498" w:type="dxa"/>
            <w:vAlign w:val="center"/>
          </w:tcPr>
          <w:p w:rsidR="00966D41" w:rsidRPr="00651D63" w:rsidRDefault="00FA730E" w:rsidP="00664AB6">
            <w:pPr>
              <w:jc w:val="center"/>
              <w:rPr>
                <w:sz w:val="24"/>
                <w:szCs w:val="24"/>
                <w:lang w:val="uk-UA"/>
              </w:rPr>
            </w:pPr>
            <w:r>
              <w:rPr>
                <w:sz w:val="24"/>
                <w:szCs w:val="24"/>
                <w:lang w:val="uk-UA"/>
              </w:rPr>
              <w:t>2019</w:t>
            </w:r>
            <w:r w:rsidR="00966D41">
              <w:rPr>
                <w:sz w:val="24"/>
                <w:szCs w:val="24"/>
                <w:lang w:val="uk-UA"/>
              </w:rPr>
              <w:t xml:space="preserve"> року</w:t>
            </w:r>
          </w:p>
          <w:p w:rsidR="00966D41" w:rsidRPr="00FA730E" w:rsidRDefault="00C46EB2" w:rsidP="00C46EB2">
            <w:pPr>
              <w:jc w:val="center"/>
              <w:rPr>
                <w:sz w:val="24"/>
                <w:szCs w:val="24"/>
                <w:lang w:val="uk-UA"/>
              </w:rPr>
            </w:pPr>
            <w:r w:rsidRPr="00FA730E">
              <w:rPr>
                <w:sz w:val="24"/>
                <w:szCs w:val="24"/>
                <w:lang w:val="uk-UA"/>
              </w:rPr>
              <w:t xml:space="preserve">Підтверджено </w:t>
            </w:r>
            <w:r w:rsidR="00966D41" w:rsidRPr="00FA730E">
              <w:rPr>
                <w:sz w:val="24"/>
                <w:szCs w:val="24"/>
                <w:lang w:val="uk-UA"/>
              </w:rPr>
              <w:t xml:space="preserve">кваліфікаційну категорію «спеціаліст </w:t>
            </w:r>
            <w:r w:rsidRPr="00FA730E">
              <w:rPr>
                <w:sz w:val="24"/>
                <w:szCs w:val="24"/>
                <w:lang w:val="uk-UA"/>
              </w:rPr>
              <w:t xml:space="preserve">вищої </w:t>
            </w:r>
            <w:r w:rsidR="00966D41" w:rsidRPr="00FA730E">
              <w:rPr>
                <w:sz w:val="24"/>
                <w:szCs w:val="24"/>
                <w:lang w:val="uk-UA"/>
              </w:rPr>
              <w:t xml:space="preserve"> категорії» </w:t>
            </w:r>
          </w:p>
        </w:tc>
      </w:tr>
      <w:tr w:rsidR="00966D41" w:rsidRPr="00364932" w:rsidTr="00966D41">
        <w:trPr>
          <w:trHeight w:val="659"/>
        </w:trPr>
        <w:tc>
          <w:tcPr>
            <w:tcW w:w="568" w:type="dxa"/>
            <w:vAlign w:val="center"/>
          </w:tcPr>
          <w:p w:rsidR="00966D41" w:rsidRPr="00651D63" w:rsidRDefault="00966D41" w:rsidP="00664AB6">
            <w:pPr>
              <w:jc w:val="center"/>
              <w:rPr>
                <w:sz w:val="24"/>
                <w:szCs w:val="24"/>
                <w:lang w:val="uk-UA"/>
              </w:rPr>
            </w:pPr>
            <w:r w:rsidRPr="00651D63">
              <w:rPr>
                <w:sz w:val="24"/>
                <w:szCs w:val="24"/>
                <w:lang w:val="uk-UA"/>
              </w:rPr>
              <w:t>2</w:t>
            </w:r>
          </w:p>
        </w:tc>
        <w:tc>
          <w:tcPr>
            <w:tcW w:w="1701" w:type="dxa"/>
          </w:tcPr>
          <w:p w:rsidR="00966D41" w:rsidRPr="00651D63" w:rsidRDefault="00FA730E" w:rsidP="00664AB6">
            <w:pPr>
              <w:jc w:val="center"/>
              <w:rPr>
                <w:rFonts w:eastAsiaTheme="minorHAnsi"/>
                <w:sz w:val="24"/>
                <w:szCs w:val="24"/>
                <w:lang w:val="uk-UA"/>
              </w:rPr>
            </w:pPr>
            <w:r>
              <w:rPr>
                <w:rFonts w:eastAsiaTheme="minorHAnsi"/>
                <w:sz w:val="24"/>
                <w:szCs w:val="24"/>
                <w:lang w:val="uk-UA"/>
              </w:rPr>
              <w:t>Жукова Валентина Петрівна</w:t>
            </w:r>
          </w:p>
        </w:tc>
        <w:tc>
          <w:tcPr>
            <w:tcW w:w="1985" w:type="dxa"/>
          </w:tcPr>
          <w:p w:rsidR="00966D41" w:rsidRPr="00651D63" w:rsidRDefault="00FA730E" w:rsidP="00E90070">
            <w:pPr>
              <w:jc w:val="center"/>
              <w:rPr>
                <w:rFonts w:eastAsiaTheme="minorHAnsi"/>
                <w:sz w:val="24"/>
                <w:szCs w:val="24"/>
                <w:lang w:val="uk-UA"/>
              </w:rPr>
            </w:pPr>
            <w:r>
              <w:rPr>
                <w:rFonts w:eastAsiaTheme="minorHAnsi"/>
                <w:sz w:val="24"/>
                <w:szCs w:val="24"/>
                <w:lang w:val="uk-UA"/>
              </w:rPr>
              <w:t>Вчитель біології</w:t>
            </w:r>
          </w:p>
        </w:tc>
        <w:tc>
          <w:tcPr>
            <w:tcW w:w="1417" w:type="dxa"/>
            <w:vAlign w:val="center"/>
          </w:tcPr>
          <w:p w:rsidR="00966D41" w:rsidRDefault="00FA730E" w:rsidP="00664AB6">
            <w:pPr>
              <w:jc w:val="center"/>
              <w:rPr>
                <w:rFonts w:eastAsiaTheme="minorHAnsi"/>
                <w:sz w:val="24"/>
                <w:szCs w:val="24"/>
                <w:lang w:val="uk-UA"/>
              </w:rPr>
            </w:pPr>
            <w:r>
              <w:rPr>
                <w:rFonts w:eastAsiaTheme="minorHAnsi"/>
                <w:sz w:val="24"/>
                <w:szCs w:val="24"/>
                <w:lang w:val="uk-UA"/>
              </w:rPr>
              <w:t>біологія</w:t>
            </w:r>
          </w:p>
          <w:p w:rsidR="00FA730E" w:rsidRDefault="00FA730E" w:rsidP="00664AB6">
            <w:pPr>
              <w:jc w:val="center"/>
              <w:rPr>
                <w:rFonts w:eastAsiaTheme="minorHAnsi"/>
                <w:sz w:val="24"/>
                <w:szCs w:val="24"/>
                <w:lang w:val="uk-UA"/>
              </w:rPr>
            </w:pPr>
            <w:r>
              <w:rPr>
                <w:rFonts w:eastAsiaTheme="minorHAnsi"/>
                <w:sz w:val="24"/>
                <w:szCs w:val="24"/>
                <w:lang w:val="uk-UA"/>
              </w:rPr>
              <w:t>пізнаємо природу</w:t>
            </w:r>
          </w:p>
          <w:p w:rsidR="00FA730E" w:rsidRPr="00FA730E" w:rsidRDefault="00FA730E" w:rsidP="00664AB6">
            <w:pPr>
              <w:jc w:val="center"/>
              <w:rPr>
                <w:sz w:val="24"/>
                <w:szCs w:val="24"/>
                <w:lang w:val="uk-UA"/>
              </w:rPr>
            </w:pPr>
            <w:r>
              <w:rPr>
                <w:rFonts w:eastAsiaTheme="minorHAnsi"/>
                <w:sz w:val="24"/>
                <w:szCs w:val="24"/>
                <w:lang w:val="uk-UA"/>
              </w:rPr>
              <w:t>основи здоров</w:t>
            </w:r>
            <w:r w:rsidRPr="001532D6">
              <w:rPr>
                <w:rFonts w:eastAsiaTheme="minorHAnsi"/>
                <w:sz w:val="24"/>
                <w:szCs w:val="24"/>
              </w:rPr>
              <w:t>`</w:t>
            </w:r>
            <w:r>
              <w:rPr>
                <w:rFonts w:eastAsiaTheme="minorHAnsi"/>
                <w:sz w:val="24"/>
                <w:szCs w:val="24"/>
                <w:lang w:val="uk-UA"/>
              </w:rPr>
              <w:t>я</w:t>
            </w:r>
          </w:p>
        </w:tc>
        <w:tc>
          <w:tcPr>
            <w:tcW w:w="992" w:type="dxa"/>
            <w:vAlign w:val="center"/>
          </w:tcPr>
          <w:p w:rsidR="00966D41" w:rsidRPr="00651D63" w:rsidRDefault="00FA730E" w:rsidP="00664AB6">
            <w:pPr>
              <w:jc w:val="center"/>
              <w:rPr>
                <w:sz w:val="24"/>
                <w:szCs w:val="24"/>
                <w:lang w:val="uk-UA"/>
              </w:rPr>
            </w:pPr>
            <w:r>
              <w:rPr>
                <w:sz w:val="24"/>
                <w:szCs w:val="24"/>
                <w:lang w:val="uk-UA"/>
              </w:rPr>
              <w:t>33</w:t>
            </w:r>
          </w:p>
        </w:tc>
        <w:tc>
          <w:tcPr>
            <w:tcW w:w="1276" w:type="dxa"/>
          </w:tcPr>
          <w:p w:rsidR="00966D41" w:rsidRPr="00FA730E" w:rsidRDefault="00FA730E" w:rsidP="00C46EB2">
            <w:pPr>
              <w:ind w:left="-108"/>
              <w:jc w:val="center"/>
              <w:rPr>
                <w:sz w:val="24"/>
                <w:szCs w:val="24"/>
                <w:lang w:val="uk-UA"/>
              </w:rPr>
            </w:pPr>
            <w:r w:rsidRPr="00FA730E">
              <w:rPr>
                <w:sz w:val="24"/>
                <w:szCs w:val="24"/>
                <w:lang w:val="uk-UA"/>
              </w:rPr>
              <w:t>25.03.2022</w:t>
            </w:r>
          </w:p>
          <w:p w:rsidR="00FA730E" w:rsidRDefault="00FA730E" w:rsidP="00C46EB2">
            <w:pPr>
              <w:ind w:left="-108"/>
              <w:jc w:val="center"/>
              <w:rPr>
                <w:sz w:val="24"/>
                <w:szCs w:val="24"/>
                <w:lang w:val="uk-UA"/>
              </w:rPr>
            </w:pPr>
            <w:r w:rsidRPr="00FA730E">
              <w:rPr>
                <w:sz w:val="24"/>
                <w:szCs w:val="24"/>
                <w:lang w:val="uk-UA"/>
              </w:rPr>
              <w:t>12.03.2021</w:t>
            </w:r>
          </w:p>
          <w:p w:rsidR="00FA730E" w:rsidRPr="00FA730E" w:rsidRDefault="00FA730E" w:rsidP="00C46EB2">
            <w:pPr>
              <w:ind w:left="-108"/>
              <w:jc w:val="center"/>
              <w:rPr>
                <w:sz w:val="24"/>
                <w:szCs w:val="24"/>
                <w:lang w:val="uk-UA"/>
              </w:rPr>
            </w:pPr>
            <w:r>
              <w:rPr>
                <w:sz w:val="24"/>
                <w:szCs w:val="24"/>
                <w:lang w:val="uk-UA"/>
              </w:rPr>
              <w:t>10.12.2021</w:t>
            </w:r>
          </w:p>
          <w:p w:rsidR="00FA730E" w:rsidRPr="00FA730E" w:rsidRDefault="00FA730E" w:rsidP="00C46EB2">
            <w:pPr>
              <w:ind w:left="-108"/>
              <w:jc w:val="center"/>
              <w:rPr>
                <w:sz w:val="24"/>
                <w:szCs w:val="24"/>
                <w:lang w:val="uk-UA"/>
              </w:rPr>
            </w:pPr>
            <w:r w:rsidRPr="00FA730E">
              <w:rPr>
                <w:sz w:val="24"/>
                <w:szCs w:val="24"/>
                <w:lang w:val="uk-UA"/>
              </w:rPr>
              <w:t>26.06.2020</w:t>
            </w:r>
          </w:p>
          <w:p w:rsidR="00FA730E" w:rsidRPr="00FA730E" w:rsidRDefault="00FA730E" w:rsidP="00C46EB2">
            <w:pPr>
              <w:ind w:left="-108"/>
              <w:jc w:val="center"/>
              <w:rPr>
                <w:color w:val="FF0000"/>
                <w:sz w:val="24"/>
                <w:szCs w:val="24"/>
                <w:lang w:val="uk-UA"/>
              </w:rPr>
            </w:pPr>
          </w:p>
        </w:tc>
        <w:tc>
          <w:tcPr>
            <w:tcW w:w="2498" w:type="dxa"/>
            <w:vAlign w:val="center"/>
          </w:tcPr>
          <w:p w:rsidR="00FA730E" w:rsidRDefault="00FA730E" w:rsidP="00FA730E">
            <w:pPr>
              <w:jc w:val="center"/>
              <w:rPr>
                <w:sz w:val="24"/>
                <w:szCs w:val="24"/>
                <w:lang w:val="uk-UA"/>
              </w:rPr>
            </w:pPr>
            <w:r>
              <w:rPr>
                <w:sz w:val="24"/>
                <w:szCs w:val="24"/>
                <w:lang w:val="uk-UA"/>
              </w:rPr>
              <w:t>2019</w:t>
            </w:r>
            <w:r w:rsidR="00966D41">
              <w:rPr>
                <w:sz w:val="24"/>
                <w:szCs w:val="24"/>
                <w:lang w:val="uk-UA"/>
              </w:rPr>
              <w:t xml:space="preserve"> року</w:t>
            </w:r>
            <w:r w:rsidR="00C46EB2">
              <w:rPr>
                <w:sz w:val="24"/>
                <w:szCs w:val="24"/>
                <w:lang w:val="uk-UA"/>
              </w:rPr>
              <w:t xml:space="preserve"> </w:t>
            </w:r>
          </w:p>
          <w:p w:rsidR="00FA730E" w:rsidRDefault="00FA730E" w:rsidP="00FA730E">
            <w:pPr>
              <w:jc w:val="center"/>
              <w:rPr>
                <w:sz w:val="24"/>
                <w:szCs w:val="24"/>
                <w:lang w:val="uk-UA"/>
              </w:rPr>
            </w:pPr>
            <w:r>
              <w:rPr>
                <w:sz w:val="24"/>
                <w:szCs w:val="24"/>
                <w:lang w:val="uk-UA"/>
              </w:rPr>
              <w:t>Присвоєно</w:t>
            </w:r>
          </w:p>
          <w:p w:rsidR="00966D41" w:rsidRPr="00651D63" w:rsidRDefault="00C46EB2" w:rsidP="00FA730E">
            <w:pPr>
              <w:jc w:val="center"/>
              <w:rPr>
                <w:sz w:val="24"/>
                <w:szCs w:val="24"/>
                <w:lang w:val="uk-UA"/>
              </w:rPr>
            </w:pPr>
            <w:r w:rsidRPr="00651D63">
              <w:rPr>
                <w:sz w:val="24"/>
                <w:szCs w:val="24"/>
                <w:lang w:val="uk-UA"/>
              </w:rPr>
              <w:t>кваліфікац</w:t>
            </w:r>
            <w:r>
              <w:rPr>
                <w:sz w:val="24"/>
                <w:szCs w:val="24"/>
                <w:lang w:val="uk-UA"/>
              </w:rPr>
              <w:t>ійну категорію «спеціаліст вищої  категорії»</w:t>
            </w:r>
          </w:p>
        </w:tc>
      </w:tr>
      <w:tr w:rsidR="00966D41" w:rsidRPr="00364932" w:rsidTr="00966D41">
        <w:trPr>
          <w:trHeight w:val="659"/>
        </w:trPr>
        <w:tc>
          <w:tcPr>
            <w:tcW w:w="568" w:type="dxa"/>
            <w:vAlign w:val="center"/>
          </w:tcPr>
          <w:p w:rsidR="00966D41" w:rsidRPr="00651D63" w:rsidRDefault="00966D41" w:rsidP="00664AB6">
            <w:pPr>
              <w:jc w:val="center"/>
              <w:rPr>
                <w:sz w:val="24"/>
                <w:szCs w:val="24"/>
                <w:lang w:val="uk-UA"/>
              </w:rPr>
            </w:pPr>
            <w:r w:rsidRPr="00651D63">
              <w:rPr>
                <w:sz w:val="24"/>
                <w:szCs w:val="24"/>
                <w:lang w:val="uk-UA"/>
              </w:rPr>
              <w:t>3.</w:t>
            </w:r>
          </w:p>
        </w:tc>
        <w:tc>
          <w:tcPr>
            <w:tcW w:w="1701" w:type="dxa"/>
          </w:tcPr>
          <w:p w:rsidR="00966D41" w:rsidRPr="00651D63" w:rsidRDefault="00FA730E" w:rsidP="00664AB6">
            <w:pPr>
              <w:jc w:val="center"/>
              <w:rPr>
                <w:rFonts w:eastAsiaTheme="minorHAnsi"/>
                <w:sz w:val="24"/>
                <w:szCs w:val="24"/>
                <w:lang w:val="uk-UA"/>
              </w:rPr>
            </w:pPr>
            <w:r>
              <w:rPr>
                <w:rFonts w:eastAsiaTheme="minorHAnsi"/>
                <w:sz w:val="24"/>
                <w:szCs w:val="24"/>
                <w:lang w:val="uk-UA"/>
              </w:rPr>
              <w:t>Волинець Тетяна Михайлівна</w:t>
            </w:r>
          </w:p>
        </w:tc>
        <w:tc>
          <w:tcPr>
            <w:tcW w:w="1985" w:type="dxa"/>
          </w:tcPr>
          <w:p w:rsidR="00ED0CDE" w:rsidRDefault="00ED0CDE" w:rsidP="00664AB6">
            <w:pPr>
              <w:jc w:val="center"/>
              <w:rPr>
                <w:rFonts w:eastAsiaTheme="minorHAnsi"/>
                <w:sz w:val="24"/>
                <w:szCs w:val="24"/>
                <w:lang w:val="uk-UA"/>
              </w:rPr>
            </w:pPr>
            <w:r>
              <w:rPr>
                <w:rFonts w:eastAsiaTheme="minorHAnsi"/>
                <w:sz w:val="24"/>
                <w:szCs w:val="24"/>
                <w:lang w:val="uk-UA"/>
              </w:rPr>
              <w:t xml:space="preserve">Учитель </w:t>
            </w:r>
          </w:p>
          <w:p w:rsidR="00966D41" w:rsidRPr="00651D63" w:rsidRDefault="00FA730E" w:rsidP="00664AB6">
            <w:pPr>
              <w:jc w:val="center"/>
              <w:rPr>
                <w:rFonts w:eastAsiaTheme="minorHAnsi"/>
                <w:sz w:val="24"/>
                <w:szCs w:val="24"/>
                <w:lang w:val="uk-UA"/>
              </w:rPr>
            </w:pPr>
            <w:r>
              <w:rPr>
                <w:rFonts w:eastAsiaTheme="minorHAnsi"/>
                <w:sz w:val="24"/>
                <w:szCs w:val="24"/>
                <w:lang w:val="uk-UA"/>
              </w:rPr>
              <w:t>початкових класів</w:t>
            </w:r>
          </w:p>
        </w:tc>
        <w:tc>
          <w:tcPr>
            <w:tcW w:w="1417" w:type="dxa"/>
            <w:vAlign w:val="center"/>
          </w:tcPr>
          <w:p w:rsidR="00FA730E" w:rsidRDefault="00FA730E" w:rsidP="00FA730E">
            <w:pPr>
              <w:jc w:val="center"/>
              <w:rPr>
                <w:rFonts w:eastAsiaTheme="minorHAnsi"/>
                <w:sz w:val="24"/>
                <w:szCs w:val="24"/>
                <w:lang w:val="uk-UA"/>
              </w:rPr>
            </w:pPr>
            <w:r>
              <w:rPr>
                <w:rFonts w:eastAsiaTheme="minorHAnsi"/>
                <w:sz w:val="24"/>
                <w:szCs w:val="24"/>
                <w:lang w:val="uk-UA"/>
              </w:rPr>
              <w:t xml:space="preserve">учитель </w:t>
            </w:r>
          </w:p>
          <w:p w:rsidR="00966D41" w:rsidRPr="00651D63" w:rsidRDefault="00FA730E" w:rsidP="00FA730E">
            <w:pPr>
              <w:jc w:val="center"/>
              <w:rPr>
                <w:sz w:val="24"/>
                <w:szCs w:val="24"/>
                <w:lang w:val="uk-UA"/>
              </w:rPr>
            </w:pPr>
            <w:r>
              <w:rPr>
                <w:rFonts w:eastAsiaTheme="minorHAnsi"/>
                <w:sz w:val="24"/>
                <w:szCs w:val="24"/>
                <w:lang w:val="uk-UA"/>
              </w:rPr>
              <w:t>початкових класів</w:t>
            </w:r>
          </w:p>
        </w:tc>
        <w:tc>
          <w:tcPr>
            <w:tcW w:w="992" w:type="dxa"/>
            <w:vAlign w:val="center"/>
          </w:tcPr>
          <w:p w:rsidR="00966D41" w:rsidRPr="00651D63" w:rsidRDefault="00FA730E" w:rsidP="00664AB6">
            <w:pPr>
              <w:jc w:val="center"/>
              <w:rPr>
                <w:sz w:val="24"/>
                <w:szCs w:val="24"/>
                <w:lang w:val="uk-UA"/>
              </w:rPr>
            </w:pPr>
            <w:r>
              <w:rPr>
                <w:sz w:val="24"/>
                <w:szCs w:val="24"/>
                <w:lang w:val="uk-UA"/>
              </w:rPr>
              <w:t>44</w:t>
            </w:r>
          </w:p>
        </w:tc>
        <w:tc>
          <w:tcPr>
            <w:tcW w:w="1276" w:type="dxa"/>
          </w:tcPr>
          <w:p w:rsidR="00966D41" w:rsidRPr="00FA730E" w:rsidRDefault="00FA730E" w:rsidP="00C46EB2">
            <w:pPr>
              <w:ind w:left="-108"/>
              <w:jc w:val="center"/>
              <w:rPr>
                <w:sz w:val="24"/>
                <w:szCs w:val="24"/>
                <w:lang w:val="uk-UA"/>
              </w:rPr>
            </w:pPr>
            <w:r w:rsidRPr="00FA730E">
              <w:rPr>
                <w:sz w:val="24"/>
                <w:szCs w:val="24"/>
                <w:lang w:val="uk-UA"/>
              </w:rPr>
              <w:t>13.05.2022</w:t>
            </w:r>
          </w:p>
          <w:p w:rsidR="00FA730E" w:rsidRPr="00FA730E" w:rsidRDefault="00FA730E" w:rsidP="00C46EB2">
            <w:pPr>
              <w:ind w:left="-108"/>
              <w:jc w:val="center"/>
              <w:rPr>
                <w:sz w:val="24"/>
                <w:szCs w:val="24"/>
                <w:lang w:val="uk-UA"/>
              </w:rPr>
            </w:pPr>
            <w:r w:rsidRPr="00FA730E">
              <w:rPr>
                <w:sz w:val="24"/>
                <w:szCs w:val="24"/>
                <w:lang w:val="uk-UA"/>
              </w:rPr>
              <w:t>26.03.2021</w:t>
            </w:r>
          </w:p>
          <w:p w:rsidR="00FA730E" w:rsidRPr="00FA730E" w:rsidRDefault="00FA730E" w:rsidP="00C46EB2">
            <w:pPr>
              <w:ind w:left="-108"/>
              <w:jc w:val="center"/>
              <w:rPr>
                <w:sz w:val="24"/>
                <w:szCs w:val="24"/>
                <w:lang w:val="uk-UA"/>
              </w:rPr>
            </w:pPr>
            <w:r w:rsidRPr="00FA730E">
              <w:rPr>
                <w:sz w:val="24"/>
                <w:szCs w:val="24"/>
                <w:lang w:val="uk-UA"/>
              </w:rPr>
              <w:t>11.09.2020</w:t>
            </w:r>
          </w:p>
          <w:p w:rsidR="00FA730E" w:rsidRPr="00FA730E" w:rsidRDefault="00FA730E" w:rsidP="00C46EB2">
            <w:pPr>
              <w:ind w:left="-108"/>
              <w:jc w:val="center"/>
              <w:rPr>
                <w:sz w:val="24"/>
                <w:szCs w:val="24"/>
                <w:lang w:val="uk-UA"/>
              </w:rPr>
            </w:pPr>
            <w:r w:rsidRPr="00FA730E">
              <w:rPr>
                <w:sz w:val="24"/>
                <w:szCs w:val="24"/>
                <w:lang w:val="uk-UA"/>
              </w:rPr>
              <w:t>20.11.2019</w:t>
            </w:r>
          </w:p>
          <w:p w:rsidR="00FA730E" w:rsidRPr="00FA730E" w:rsidRDefault="00FA730E" w:rsidP="00C46EB2">
            <w:pPr>
              <w:ind w:left="-108"/>
              <w:jc w:val="center"/>
              <w:rPr>
                <w:sz w:val="24"/>
                <w:szCs w:val="24"/>
                <w:lang w:val="uk-UA"/>
              </w:rPr>
            </w:pPr>
          </w:p>
        </w:tc>
        <w:tc>
          <w:tcPr>
            <w:tcW w:w="2498" w:type="dxa"/>
            <w:vAlign w:val="center"/>
          </w:tcPr>
          <w:p w:rsidR="00966D41" w:rsidRPr="00FA730E" w:rsidRDefault="00FA730E" w:rsidP="00C46EB2">
            <w:pPr>
              <w:jc w:val="center"/>
              <w:rPr>
                <w:sz w:val="24"/>
                <w:szCs w:val="24"/>
                <w:lang w:val="uk-UA"/>
              </w:rPr>
            </w:pPr>
            <w:r w:rsidRPr="00FA730E">
              <w:rPr>
                <w:sz w:val="24"/>
                <w:szCs w:val="24"/>
                <w:lang w:val="uk-UA"/>
              </w:rPr>
              <w:t>2019</w:t>
            </w:r>
            <w:r w:rsidR="00C46EB2" w:rsidRPr="00FA730E">
              <w:rPr>
                <w:sz w:val="24"/>
                <w:szCs w:val="24"/>
                <w:lang w:val="uk-UA"/>
              </w:rPr>
              <w:t xml:space="preserve"> року</w:t>
            </w:r>
          </w:p>
          <w:p w:rsidR="00FA730E" w:rsidRDefault="00FA730E" w:rsidP="00C46EB2">
            <w:pPr>
              <w:jc w:val="center"/>
              <w:rPr>
                <w:sz w:val="24"/>
                <w:szCs w:val="24"/>
                <w:lang w:val="uk-UA"/>
              </w:rPr>
            </w:pPr>
            <w:r>
              <w:rPr>
                <w:sz w:val="24"/>
                <w:szCs w:val="24"/>
                <w:lang w:val="uk-UA"/>
              </w:rPr>
              <w:t>Підтверджено</w:t>
            </w:r>
          </w:p>
          <w:p w:rsidR="00C46EB2" w:rsidRPr="00FA730E" w:rsidRDefault="00C46EB2" w:rsidP="00C46EB2">
            <w:pPr>
              <w:jc w:val="center"/>
              <w:rPr>
                <w:sz w:val="24"/>
                <w:szCs w:val="24"/>
                <w:lang w:val="uk-UA"/>
              </w:rPr>
            </w:pPr>
            <w:r w:rsidRPr="00FA730E">
              <w:rPr>
                <w:sz w:val="24"/>
                <w:szCs w:val="24"/>
                <w:lang w:val="uk-UA"/>
              </w:rPr>
              <w:t>кваліфікац</w:t>
            </w:r>
            <w:r w:rsidR="00FA730E">
              <w:rPr>
                <w:sz w:val="24"/>
                <w:szCs w:val="24"/>
                <w:lang w:val="uk-UA"/>
              </w:rPr>
              <w:t>ійну категорію «спеціаліст вищої</w:t>
            </w:r>
            <w:r w:rsidRPr="00FA730E">
              <w:rPr>
                <w:sz w:val="24"/>
                <w:szCs w:val="24"/>
                <w:lang w:val="uk-UA"/>
              </w:rPr>
              <w:t xml:space="preserve"> категорії</w:t>
            </w:r>
            <w:r w:rsidR="00FA730E">
              <w:rPr>
                <w:sz w:val="24"/>
                <w:szCs w:val="24"/>
                <w:lang w:val="uk-UA"/>
              </w:rPr>
              <w:t xml:space="preserve"> та педагогічне звання </w:t>
            </w:r>
            <w:r w:rsidR="00FA730E">
              <w:rPr>
                <w:sz w:val="24"/>
                <w:szCs w:val="24"/>
                <w:lang w:val="uk-UA"/>
              </w:rPr>
              <w:lastRenderedPageBreak/>
              <w:t>старший вчитель</w:t>
            </w:r>
            <w:r w:rsidRPr="00FA730E">
              <w:rPr>
                <w:sz w:val="24"/>
                <w:szCs w:val="24"/>
                <w:lang w:val="uk-UA"/>
              </w:rPr>
              <w:t>»</w:t>
            </w:r>
          </w:p>
        </w:tc>
      </w:tr>
      <w:tr w:rsidR="00FA730E" w:rsidRPr="00364932" w:rsidTr="00966D41">
        <w:trPr>
          <w:trHeight w:val="659"/>
        </w:trPr>
        <w:tc>
          <w:tcPr>
            <w:tcW w:w="568" w:type="dxa"/>
            <w:vAlign w:val="center"/>
          </w:tcPr>
          <w:p w:rsidR="00FA730E" w:rsidRPr="00651D63" w:rsidRDefault="00FA730E" w:rsidP="00664AB6">
            <w:pPr>
              <w:jc w:val="center"/>
              <w:rPr>
                <w:sz w:val="24"/>
                <w:szCs w:val="24"/>
                <w:lang w:val="uk-UA"/>
              </w:rPr>
            </w:pPr>
            <w:r>
              <w:rPr>
                <w:sz w:val="24"/>
                <w:szCs w:val="24"/>
                <w:lang w:val="uk-UA"/>
              </w:rPr>
              <w:lastRenderedPageBreak/>
              <w:t>4.</w:t>
            </w:r>
          </w:p>
        </w:tc>
        <w:tc>
          <w:tcPr>
            <w:tcW w:w="1701" w:type="dxa"/>
          </w:tcPr>
          <w:p w:rsidR="00FA730E" w:rsidRDefault="00FA730E" w:rsidP="00664AB6">
            <w:pPr>
              <w:jc w:val="center"/>
              <w:rPr>
                <w:rFonts w:eastAsiaTheme="minorHAnsi"/>
                <w:sz w:val="24"/>
                <w:szCs w:val="24"/>
                <w:lang w:val="uk-UA"/>
              </w:rPr>
            </w:pPr>
            <w:proofErr w:type="spellStart"/>
            <w:r>
              <w:rPr>
                <w:rFonts w:eastAsiaTheme="minorHAnsi"/>
                <w:sz w:val="24"/>
                <w:szCs w:val="24"/>
                <w:lang w:val="uk-UA"/>
              </w:rPr>
              <w:t>Слободиська</w:t>
            </w:r>
            <w:proofErr w:type="spellEnd"/>
            <w:r>
              <w:rPr>
                <w:rFonts w:eastAsiaTheme="minorHAnsi"/>
                <w:sz w:val="24"/>
                <w:szCs w:val="24"/>
                <w:lang w:val="uk-UA"/>
              </w:rPr>
              <w:t xml:space="preserve"> Олена Іванівна</w:t>
            </w:r>
          </w:p>
        </w:tc>
        <w:tc>
          <w:tcPr>
            <w:tcW w:w="1985" w:type="dxa"/>
          </w:tcPr>
          <w:p w:rsidR="00FA730E" w:rsidRDefault="00FA730E" w:rsidP="00FC5576">
            <w:pPr>
              <w:jc w:val="center"/>
              <w:rPr>
                <w:rFonts w:eastAsiaTheme="minorHAnsi"/>
                <w:sz w:val="24"/>
                <w:szCs w:val="24"/>
                <w:lang w:val="uk-UA"/>
              </w:rPr>
            </w:pPr>
            <w:r>
              <w:rPr>
                <w:rFonts w:eastAsiaTheme="minorHAnsi"/>
                <w:sz w:val="24"/>
                <w:szCs w:val="24"/>
                <w:lang w:val="uk-UA"/>
              </w:rPr>
              <w:t xml:space="preserve">Учитель </w:t>
            </w:r>
          </w:p>
          <w:p w:rsidR="00FA730E" w:rsidRPr="00651D63" w:rsidRDefault="00FA730E" w:rsidP="00FC5576">
            <w:pPr>
              <w:jc w:val="center"/>
              <w:rPr>
                <w:rFonts w:eastAsiaTheme="minorHAnsi"/>
                <w:sz w:val="24"/>
                <w:szCs w:val="24"/>
                <w:lang w:val="uk-UA"/>
              </w:rPr>
            </w:pPr>
            <w:r>
              <w:rPr>
                <w:rFonts w:eastAsiaTheme="minorHAnsi"/>
                <w:sz w:val="24"/>
                <w:szCs w:val="24"/>
                <w:lang w:val="uk-UA"/>
              </w:rPr>
              <w:t>початкових класів</w:t>
            </w:r>
          </w:p>
        </w:tc>
        <w:tc>
          <w:tcPr>
            <w:tcW w:w="1417" w:type="dxa"/>
            <w:vAlign w:val="center"/>
          </w:tcPr>
          <w:p w:rsidR="00FA730E" w:rsidRDefault="00FA730E" w:rsidP="00FC5576">
            <w:pPr>
              <w:jc w:val="center"/>
              <w:rPr>
                <w:rFonts w:eastAsiaTheme="minorHAnsi"/>
                <w:sz w:val="24"/>
                <w:szCs w:val="24"/>
                <w:lang w:val="uk-UA"/>
              </w:rPr>
            </w:pPr>
            <w:r>
              <w:rPr>
                <w:rFonts w:eastAsiaTheme="minorHAnsi"/>
                <w:sz w:val="24"/>
                <w:szCs w:val="24"/>
                <w:lang w:val="uk-UA"/>
              </w:rPr>
              <w:t xml:space="preserve">учитель </w:t>
            </w:r>
          </w:p>
          <w:p w:rsidR="00FA730E" w:rsidRPr="00651D63" w:rsidRDefault="00FA730E" w:rsidP="00FC5576">
            <w:pPr>
              <w:jc w:val="center"/>
              <w:rPr>
                <w:sz w:val="24"/>
                <w:szCs w:val="24"/>
                <w:lang w:val="uk-UA"/>
              </w:rPr>
            </w:pPr>
            <w:r>
              <w:rPr>
                <w:rFonts w:eastAsiaTheme="minorHAnsi"/>
                <w:sz w:val="24"/>
                <w:szCs w:val="24"/>
                <w:lang w:val="uk-UA"/>
              </w:rPr>
              <w:t>початкових класів</w:t>
            </w:r>
          </w:p>
        </w:tc>
        <w:tc>
          <w:tcPr>
            <w:tcW w:w="992" w:type="dxa"/>
            <w:vAlign w:val="center"/>
          </w:tcPr>
          <w:p w:rsidR="00FA730E" w:rsidRDefault="002805EF" w:rsidP="00664AB6">
            <w:pPr>
              <w:jc w:val="center"/>
              <w:rPr>
                <w:sz w:val="24"/>
                <w:szCs w:val="24"/>
                <w:lang w:val="uk-UA"/>
              </w:rPr>
            </w:pPr>
            <w:r>
              <w:rPr>
                <w:sz w:val="24"/>
                <w:szCs w:val="24"/>
                <w:lang w:val="uk-UA"/>
              </w:rPr>
              <w:t>44</w:t>
            </w:r>
          </w:p>
        </w:tc>
        <w:tc>
          <w:tcPr>
            <w:tcW w:w="1276" w:type="dxa"/>
          </w:tcPr>
          <w:p w:rsidR="00FA730E" w:rsidRPr="002805EF" w:rsidRDefault="002805EF" w:rsidP="00C46EB2">
            <w:pPr>
              <w:ind w:left="-108"/>
              <w:jc w:val="center"/>
              <w:rPr>
                <w:sz w:val="24"/>
                <w:szCs w:val="24"/>
                <w:lang w:val="uk-UA"/>
              </w:rPr>
            </w:pPr>
            <w:r w:rsidRPr="002805EF">
              <w:rPr>
                <w:sz w:val="24"/>
                <w:szCs w:val="24"/>
                <w:lang w:val="uk-UA"/>
              </w:rPr>
              <w:t>25.02.2022</w:t>
            </w:r>
          </w:p>
          <w:p w:rsidR="002805EF" w:rsidRPr="002805EF" w:rsidRDefault="002805EF" w:rsidP="00C46EB2">
            <w:pPr>
              <w:ind w:left="-108"/>
              <w:jc w:val="center"/>
              <w:rPr>
                <w:sz w:val="24"/>
                <w:szCs w:val="24"/>
                <w:lang w:val="uk-UA"/>
              </w:rPr>
            </w:pPr>
            <w:r w:rsidRPr="002805EF">
              <w:rPr>
                <w:sz w:val="24"/>
                <w:szCs w:val="24"/>
                <w:lang w:val="uk-UA"/>
              </w:rPr>
              <w:t>25.06.2021</w:t>
            </w:r>
          </w:p>
          <w:p w:rsidR="002805EF" w:rsidRPr="002805EF" w:rsidRDefault="002805EF" w:rsidP="00C46EB2">
            <w:pPr>
              <w:ind w:left="-108"/>
              <w:jc w:val="center"/>
              <w:rPr>
                <w:sz w:val="24"/>
                <w:szCs w:val="24"/>
                <w:lang w:val="uk-UA"/>
              </w:rPr>
            </w:pPr>
            <w:r w:rsidRPr="002805EF">
              <w:rPr>
                <w:sz w:val="24"/>
                <w:szCs w:val="24"/>
                <w:lang w:val="uk-UA"/>
              </w:rPr>
              <w:t>12.06.2020</w:t>
            </w:r>
          </w:p>
          <w:p w:rsidR="002805EF" w:rsidRPr="00FA730E" w:rsidRDefault="002805EF" w:rsidP="00C46EB2">
            <w:pPr>
              <w:ind w:left="-108"/>
              <w:jc w:val="center"/>
              <w:rPr>
                <w:color w:val="FF0000"/>
                <w:sz w:val="24"/>
                <w:szCs w:val="24"/>
                <w:lang w:val="uk-UA"/>
              </w:rPr>
            </w:pPr>
            <w:r w:rsidRPr="002805EF">
              <w:rPr>
                <w:sz w:val="24"/>
                <w:szCs w:val="24"/>
                <w:lang w:val="uk-UA"/>
              </w:rPr>
              <w:t>03.02.2020</w:t>
            </w:r>
          </w:p>
        </w:tc>
        <w:tc>
          <w:tcPr>
            <w:tcW w:w="2498" w:type="dxa"/>
            <w:vAlign w:val="center"/>
          </w:tcPr>
          <w:p w:rsidR="00FA730E" w:rsidRDefault="00FA730E" w:rsidP="00664AB6">
            <w:pPr>
              <w:jc w:val="center"/>
              <w:rPr>
                <w:sz w:val="24"/>
                <w:szCs w:val="24"/>
                <w:lang w:val="uk-UA"/>
              </w:rPr>
            </w:pPr>
            <w:r>
              <w:rPr>
                <w:sz w:val="24"/>
                <w:szCs w:val="24"/>
                <w:lang w:val="uk-UA"/>
              </w:rPr>
              <w:t xml:space="preserve">2019 року </w:t>
            </w:r>
          </w:p>
          <w:p w:rsidR="002805EF" w:rsidRDefault="002805EF" w:rsidP="002805EF">
            <w:pPr>
              <w:jc w:val="center"/>
              <w:rPr>
                <w:sz w:val="24"/>
                <w:szCs w:val="24"/>
                <w:lang w:val="uk-UA"/>
              </w:rPr>
            </w:pPr>
            <w:r>
              <w:rPr>
                <w:sz w:val="24"/>
                <w:szCs w:val="24"/>
                <w:lang w:val="uk-UA"/>
              </w:rPr>
              <w:t>Підтверджено</w:t>
            </w:r>
          </w:p>
          <w:p w:rsidR="00FA730E" w:rsidRPr="00651D63" w:rsidRDefault="002805EF" w:rsidP="002805EF">
            <w:pPr>
              <w:jc w:val="center"/>
              <w:rPr>
                <w:sz w:val="24"/>
                <w:szCs w:val="24"/>
                <w:lang w:val="uk-UA"/>
              </w:rPr>
            </w:pPr>
            <w:r w:rsidRPr="00FA730E">
              <w:rPr>
                <w:sz w:val="24"/>
                <w:szCs w:val="24"/>
                <w:lang w:val="uk-UA"/>
              </w:rPr>
              <w:t>кваліфікац</w:t>
            </w:r>
            <w:r>
              <w:rPr>
                <w:sz w:val="24"/>
                <w:szCs w:val="24"/>
                <w:lang w:val="uk-UA"/>
              </w:rPr>
              <w:t>ійну категорію «спеціаліст вищої</w:t>
            </w:r>
            <w:r w:rsidRPr="00FA730E">
              <w:rPr>
                <w:sz w:val="24"/>
                <w:szCs w:val="24"/>
                <w:lang w:val="uk-UA"/>
              </w:rPr>
              <w:t xml:space="preserve"> категорії</w:t>
            </w:r>
            <w:r>
              <w:rPr>
                <w:sz w:val="24"/>
                <w:szCs w:val="24"/>
                <w:lang w:val="uk-UA"/>
              </w:rPr>
              <w:t xml:space="preserve"> та педагогічне звання старший вчитель</w:t>
            </w:r>
            <w:r w:rsidRPr="00FA730E">
              <w:rPr>
                <w:sz w:val="24"/>
                <w:szCs w:val="24"/>
                <w:lang w:val="uk-UA"/>
              </w:rPr>
              <w:t>»</w:t>
            </w:r>
          </w:p>
        </w:tc>
      </w:tr>
      <w:tr w:rsidR="002805EF" w:rsidRPr="00FA730E" w:rsidTr="00966D41">
        <w:trPr>
          <w:trHeight w:val="659"/>
        </w:trPr>
        <w:tc>
          <w:tcPr>
            <w:tcW w:w="568" w:type="dxa"/>
            <w:vAlign w:val="center"/>
          </w:tcPr>
          <w:p w:rsidR="002805EF" w:rsidRDefault="002805EF" w:rsidP="00664AB6">
            <w:pPr>
              <w:jc w:val="center"/>
              <w:rPr>
                <w:sz w:val="24"/>
                <w:szCs w:val="24"/>
                <w:lang w:val="uk-UA"/>
              </w:rPr>
            </w:pPr>
            <w:r>
              <w:rPr>
                <w:sz w:val="24"/>
                <w:szCs w:val="24"/>
                <w:lang w:val="uk-UA"/>
              </w:rPr>
              <w:t>5.</w:t>
            </w:r>
          </w:p>
        </w:tc>
        <w:tc>
          <w:tcPr>
            <w:tcW w:w="1701" w:type="dxa"/>
          </w:tcPr>
          <w:p w:rsidR="002805EF" w:rsidRDefault="002805EF" w:rsidP="00664AB6">
            <w:pPr>
              <w:jc w:val="center"/>
              <w:rPr>
                <w:rFonts w:eastAsiaTheme="minorHAnsi"/>
                <w:sz w:val="24"/>
                <w:szCs w:val="24"/>
                <w:lang w:val="uk-UA"/>
              </w:rPr>
            </w:pPr>
            <w:proofErr w:type="spellStart"/>
            <w:r>
              <w:rPr>
                <w:rFonts w:eastAsiaTheme="minorHAnsi"/>
                <w:sz w:val="24"/>
                <w:szCs w:val="24"/>
                <w:lang w:val="uk-UA"/>
              </w:rPr>
              <w:t>Кучерук</w:t>
            </w:r>
            <w:proofErr w:type="spellEnd"/>
            <w:r>
              <w:rPr>
                <w:rFonts w:eastAsiaTheme="minorHAnsi"/>
                <w:sz w:val="24"/>
                <w:szCs w:val="24"/>
                <w:lang w:val="uk-UA"/>
              </w:rPr>
              <w:t xml:space="preserve"> Любов Василівна</w:t>
            </w:r>
          </w:p>
        </w:tc>
        <w:tc>
          <w:tcPr>
            <w:tcW w:w="1985" w:type="dxa"/>
          </w:tcPr>
          <w:p w:rsidR="002805EF" w:rsidRDefault="002805EF" w:rsidP="00F21625">
            <w:pPr>
              <w:jc w:val="center"/>
              <w:rPr>
                <w:rFonts w:eastAsiaTheme="minorHAnsi"/>
                <w:sz w:val="24"/>
                <w:szCs w:val="24"/>
                <w:lang w:val="uk-UA"/>
              </w:rPr>
            </w:pPr>
            <w:r>
              <w:rPr>
                <w:rFonts w:eastAsiaTheme="minorHAnsi"/>
                <w:sz w:val="24"/>
                <w:szCs w:val="24"/>
                <w:lang w:val="uk-UA"/>
              </w:rPr>
              <w:t xml:space="preserve">Учитель </w:t>
            </w:r>
          </w:p>
          <w:p w:rsidR="002805EF" w:rsidRPr="00651D63" w:rsidRDefault="002805EF" w:rsidP="00F21625">
            <w:pPr>
              <w:jc w:val="center"/>
              <w:rPr>
                <w:rFonts w:eastAsiaTheme="minorHAnsi"/>
                <w:sz w:val="24"/>
                <w:szCs w:val="24"/>
                <w:lang w:val="uk-UA"/>
              </w:rPr>
            </w:pPr>
            <w:r>
              <w:rPr>
                <w:rFonts w:eastAsiaTheme="minorHAnsi"/>
                <w:sz w:val="24"/>
                <w:szCs w:val="24"/>
                <w:lang w:val="uk-UA"/>
              </w:rPr>
              <w:t>початкових класів</w:t>
            </w:r>
          </w:p>
        </w:tc>
        <w:tc>
          <w:tcPr>
            <w:tcW w:w="1417" w:type="dxa"/>
            <w:vAlign w:val="center"/>
          </w:tcPr>
          <w:p w:rsidR="002805EF" w:rsidRDefault="002805EF" w:rsidP="00F21625">
            <w:pPr>
              <w:jc w:val="center"/>
              <w:rPr>
                <w:rFonts w:eastAsiaTheme="minorHAnsi"/>
                <w:sz w:val="24"/>
                <w:szCs w:val="24"/>
                <w:lang w:val="uk-UA"/>
              </w:rPr>
            </w:pPr>
            <w:r>
              <w:rPr>
                <w:rFonts w:eastAsiaTheme="minorHAnsi"/>
                <w:sz w:val="24"/>
                <w:szCs w:val="24"/>
                <w:lang w:val="uk-UA"/>
              </w:rPr>
              <w:t xml:space="preserve">учитель </w:t>
            </w:r>
          </w:p>
          <w:p w:rsidR="002805EF" w:rsidRPr="00651D63" w:rsidRDefault="002805EF" w:rsidP="00F21625">
            <w:pPr>
              <w:jc w:val="center"/>
              <w:rPr>
                <w:sz w:val="24"/>
                <w:szCs w:val="24"/>
                <w:lang w:val="uk-UA"/>
              </w:rPr>
            </w:pPr>
            <w:r>
              <w:rPr>
                <w:rFonts w:eastAsiaTheme="minorHAnsi"/>
                <w:sz w:val="24"/>
                <w:szCs w:val="24"/>
                <w:lang w:val="uk-UA"/>
              </w:rPr>
              <w:t>початкових класів</w:t>
            </w:r>
          </w:p>
        </w:tc>
        <w:tc>
          <w:tcPr>
            <w:tcW w:w="992" w:type="dxa"/>
            <w:vAlign w:val="center"/>
          </w:tcPr>
          <w:p w:rsidR="002805EF" w:rsidRDefault="002805EF" w:rsidP="00664AB6">
            <w:pPr>
              <w:jc w:val="center"/>
              <w:rPr>
                <w:sz w:val="24"/>
                <w:szCs w:val="24"/>
                <w:lang w:val="uk-UA"/>
              </w:rPr>
            </w:pPr>
            <w:r>
              <w:rPr>
                <w:sz w:val="24"/>
                <w:szCs w:val="24"/>
                <w:lang w:val="uk-UA"/>
              </w:rPr>
              <w:t>39</w:t>
            </w:r>
          </w:p>
        </w:tc>
        <w:tc>
          <w:tcPr>
            <w:tcW w:w="1276" w:type="dxa"/>
          </w:tcPr>
          <w:p w:rsidR="002805EF" w:rsidRPr="002805EF" w:rsidRDefault="002805EF" w:rsidP="00E90070">
            <w:pPr>
              <w:ind w:left="-108"/>
              <w:jc w:val="center"/>
              <w:rPr>
                <w:sz w:val="24"/>
                <w:szCs w:val="24"/>
                <w:lang w:val="uk-UA"/>
              </w:rPr>
            </w:pPr>
            <w:r w:rsidRPr="002805EF">
              <w:rPr>
                <w:sz w:val="24"/>
                <w:szCs w:val="24"/>
                <w:lang w:val="uk-UA"/>
              </w:rPr>
              <w:t>23.12.2022</w:t>
            </w:r>
          </w:p>
          <w:p w:rsidR="002805EF" w:rsidRPr="002805EF" w:rsidRDefault="002805EF" w:rsidP="00E90070">
            <w:pPr>
              <w:ind w:left="-108"/>
              <w:jc w:val="center"/>
              <w:rPr>
                <w:sz w:val="24"/>
                <w:szCs w:val="24"/>
                <w:lang w:val="uk-UA"/>
              </w:rPr>
            </w:pPr>
            <w:r w:rsidRPr="002805EF">
              <w:rPr>
                <w:sz w:val="24"/>
                <w:szCs w:val="24"/>
                <w:lang w:val="uk-UA"/>
              </w:rPr>
              <w:t>03.12.2021</w:t>
            </w:r>
          </w:p>
          <w:p w:rsidR="002805EF" w:rsidRPr="002805EF" w:rsidRDefault="002805EF" w:rsidP="00E90070">
            <w:pPr>
              <w:ind w:left="-108"/>
              <w:jc w:val="center"/>
              <w:rPr>
                <w:sz w:val="24"/>
                <w:szCs w:val="24"/>
                <w:lang w:val="uk-UA"/>
              </w:rPr>
            </w:pPr>
            <w:r w:rsidRPr="002805EF">
              <w:rPr>
                <w:sz w:val="24"/>
                <w:szCs w:val="24"/>
                <w:lang w:val="uk-UA"/>
              </w:rPr>
              <w:t>26.06.2020</w:t>
            </w:r>
          </w:p>
          <w:p w:rsidR="002805EF" w:rsidRPr="00FA730E" w:rsidRDefault="002805EF" w:rsidP="00E90070">
            <w:pPr>
              <w:ind w:left="-108"/>
              <w:jc w:val="center"/>
              <w:rPr>
                <w:color w:val="FF0000"/>
                <w:sz w:val="24"/>
                <w:szCs w:val="24"/>
                <w:lang w:val="uk-UA"/>
              </w:rPr>
            </w:pPr>
          </w:p>
        </w:tc>
        <w:tc>
          <w:tcPr>
            <w:tcW w:w="2498" w:type="dxa"/>
            <w:vAlign w:val="center"/>
          </w:tcPr>
          <w:p w:rsidR="002805EF" w:rsidRDefault="002805EF" w:rsidP="00C46EB2">
            <w:pPr>
              <w:jc w:val="center"/>
              <w:rPr>
                <w:sz w:val="24"/>
                <w:szCs w:val="24"/>
                <w:lang w:val="uk-UA"/>
              </w:rPr>
            </w:pPr>
            <w:r>
              <w:rPr>
                <w:sz w:val="24"/>
                <w:szCs w:val="24"/>
                <w:lang w:val="uk-UA"/>
              </w:rPr>
              <w:t>2019 року</w:t>
            </w:r>
          </w:p>
          <w:p w:rsidR="002805EF" w:rsidRPr="00651D63" w:rsidRDefault="002805EF" w:rsidP="00C46EB2">
            <w:pPr>
              <w:jc w:val="center"/>
              <w:rPr>
                <w:sz w:val="24"/>
                <w:szCs w:val="24"/>
                <w:lang w:val="uk-UA"/>
              </w:rPr>
            </w:pPr>
            <w:r>
              <w:rPr>
                <w:sz w:val="24"/>
                <w:szCs w:val="24"/>
                <w:lang w:val="uk-UA"/>
              </w:rPr>
              <w:t>Підтверджено 11 тарифний розряд</w:t>
            </w:r>
          </w:p>
        </w:tc>
      </w:tr>
      <w:tr w:rsidR="002805EF" w:rsidRPr="00364932" w:rsidTr="00966D41">
        <w:trPr>
          <w:trHeight w:val="659"/>
        </w:trPr>
        <w:tc>
          <w:tcPr>
            <w:tcW w:w="568" w:type="dxa"/>
            <w:vAlign w:val="center"/>
          </w:tcPr>
          <w:p w:rsidR="002805EF" w:rsidRDefault="002805EF" w:rsidP="00664AB6">
            <w:pPr>
              <w:jc w:val="center"/>
              <w:rPr>
                <w:sz w:val="24"/>
                <w:szCs w:val="24"/>
                <w:lang w:val="uk-UA"/>
              </w:rPr>
            </w:pPr>
            <w:r>
              <w:rPr>
                <w:sz w:val="24"/>
                <w:szCs w:val="24"/>
                <w:lang w:val="uk-UA"/>
              </w:rPr>
              <w:t>6.</w:t>
            </w:r>
          </w:p>
        </w:tc>
        <w:tc>
          <w:tcPr>
            <w:tcW w:w="1701" w:type="dxa"/>
          </w:tcPr>
          <w:p w:rsidR="002805EF" w:rsidRDefault="002805EF" w:rsidP="00E90070">
            <w:pPr>
              <w:ind w:left="-108"/>
              <w:jc w:val="center"/>
              <w:rPr>
                <w:rFonts w:eastAsiaTheme="minorHAnsi"/>
                <w:sz w:val="24"/>
                <w:szCs w:val="24"/>
                <w:lang w:val="uk-UA"/>
              </w:rPr>
            </w:pPr>
            <w:r>
              <w:rPr>
                <w:rFonts w:eastAsiaTheme="minorHAnsi"/>
                <w:sz w:val="24"/>
                <w:szCs w:val="24"/>
                <w:lang w:val="uk-UA"/>
              </w:rPr>
              <w:t>Медяна Марія Василівна</w:t>
            </w:r>
          </w:p>
        </w:tc>
        <w:tc>
          <w:tcPr>
            <w:tcW w:w="1985" w:type="dxa"/>
          </w:tcPr>
          <w:p w:rsidR="002805EF" w:rsidRDefault="002805EF" w:rsidP="00664AB6">
            <w:pPr>
              <w:jc w:val="center"/>
              <w:rPr>
                <w:rFonts w:eastAsiaTheme="minorHAnsi"/>
                <w:sz w:val="24"/>
                <w:szCs w:val="24"/>
                <w:lang w:val="uk-UA"/>
              </w:rPr>
            </w:pPr>
            <w:r>
              <w:rPr>
                <w:rFonts w:eastAsiaTheme="minorHAnsi"/>
                <w:sz w:val="24"/>
                <w:szCs w:val="24"/>
                <w:lang w:val="uk-UA"/>
              </w:rPr>
              <w:t>Вчитель історії та правознавства</w:t>
            </w:r>
          </w:p>
        </w:tc>
        <w:tc>
          <w:tcPr>
            <w:tcW w:w="1417" w:type="dxa"/>
            <w:vAlign w:val="center"/>
          </w:tcPr>
          <w:p w:rsidR="002805EF" w:rsidRDefault="002805EF" w:rsidP="00664AB6">
            <w:pPr>
              <w:jc w:val="center"/>
              <w:rPr>
                <w:rFonts w:eastAsiaTheme="minorHAnsi"/>
                <w:sz w:val="24"/>
                <w:szCs w:val="24"/>
                <w:lang w:val="uk-UA"/>
              </w:rPr>
            </w:pPr>
            <w:r>
              <w:rPr>
                <w:rFonts w:eastAsiaTheme="minorHAnsi"/>
                <w:sz w:val="24"/>
                <w:szCs w:val="24"/>
                <w:lang w:val="uk-UA"/>
              </w:rPr>
              <w:t xml:space="preserve">учитель історії </w:t>
            </w:r>
          </w:p>
        </w:tc>
        <w:tc>
          <w:tcPr>
            <w:tcW w:w="992" w:type="dxa"/>
            <w:vAlign w:val="center"/>
          </w:tcPr>
          <w:p w:rsidR="002805EF" w:rsidRDefault="002805EF" w:rsidP="00664AB6">
            <w:pPr>
              <w:jc w:val="center"/>
              <w:rPr>
                <w:sz w:val="24"/>
                <w:szCs w:val="24"/>
                <w:lang w:val="uk-UA"/>
              </w:rPr>
            </w:pPr>
            <w:r>
              <w:rPr>
                <w:sz w:val="24"/>
                <w:szCs w:val="24"/>
                <w:lang w:val="uk-UA"/>
              </w:rPr>
              <w:t>42</w:t>
            </w:r>
          </w:p>
        </w:tc>
        <w:tc>
          <w:tcPr>
            <w:tcW w:w="1276" w:type="dxa"/>
          </w:tcPr>
          <w:p w:rsidR="002805EF" w:rsidRPr="002805EF" w:rsidRDefault="002805EF" w:rsidP="002805EF">
            <w:pPr>
              <w:ind w:left="-108"/>
              <w:jc w:val="center"/>
              <w:rPr>
                <w:sz w:val="24"/>
                <w:szCs w:val="24"/>
                <w:lang w:val="uk-UA"/>
              </w:rPr>
            </w:pPr>
            <w:r w:rsidRPr="002805EF">
              <w:rPr>
                <w:sz w:val="24"/>
                <w:szCs w:val="24"/>
                <w:lang w:val="uk-UA"/>
              </w:rPr>
              <w:t>03.02.2023</w:t>
            </w:r>
          </w:p>
          <w:p w:rsidR="002805EF" w:rsidRPr="002805EF" w:rsidRDefault="002805EF" w:rsidP="002805EF">
            <w:pPr>
              <w:ind w:left="-108"/>
              <w:jc w:val="center"/>
              <w:rPr>
                <w:sz w:val="24"/>
                <w:szCs w:val="24"/>
                <w:lang w:val="uk-UA"/>
              </w:rPr>
            </w:pPr>
            <w:r w:rsidRPr="002805EF">
              <w:rPr>
                <w:sz w:val="24"/>
                <w:szCs w:val="24"/>
                <w:lang w:val="uk-UA"/>
              </w:rPr>
              <w:t>09.06.2022</w:t>
            </w:r>
          </w:p>
          <w:p w:rsidR="002805EF" w:rsidRPr="002805EF" w:rsidRDefault="002805EF" w:rsidP="002805EF">
            <w:pPr>
              <w:ind w:left="-108"/>
              <w:jc w:val="center"/>
              <w:rPr>
                <w:sz w:val="24"/>
                <w:szCs w:val="24"/>
                <w:lang w:val="uk-UA"/>
              </w:rPr>
            </w:pPr>
            <w:r w:rsidRPr="002805EF">
              <w:rPr>
                <w:sz w:val="24"/>
                <w:szCs w:val="24"/>
                <w:lang w:val="uk-UA"/>
              </w:rPr>
              <w:t>10.12.2021</w:t>
            </w:r>
          </w:p>
          <w:p w:rsidR="002805EF" w:rsidRPr="002805EF" w:rsidRDefault="002805EF" w:rsidP="002805EF">
            <w:pPr>
              <w:ind w:left="-108"/>
              <w:jc w:val="center"/>
              <w:rPr>
                <w:sz w:val="24"/>
                <w:szCs w:val="24"/>
                <w:lang w:val="uk-UA"/>
              </w:rPr>
            </w:pPr>
            <w:r w:rsidRPr="002805EF">
              <w:rPr>
                <w:sz w:val="24"/>
                <w:szCs w:val="24"/>
                <w:lang w:val="uk-UA"/>
              </w:rPr>
              <w:t>05.03.2021</w:t>
            </w:r>
          </w:p>
          <w:p w:rsidR="002805EF" w:rsidRPr="002805EF" w:rsidRDefault="002805EF" w:rsidP="002805EF">
            <w:pPr>
              <w:ind w:left="-108"/>
              <w:jc w:val="center"/>
              <w:rPr>
                <w:sz w:val="24"/>
                <w:szCs w:val="24"/>
                <w:lang w:val="uk-UA"/>
              </w:rPr>
            </w:pPr>
            <w:r w:rsidRPr="002805EF">
              <w:rPr>
                <w:sz w:val="24"/>
                <w:szCs w:val="24"/>
                <w:lang w:val="uk-UA"/>
              </w:rPr>
              <w:t>03.07.2020</w:t>
            </w:r>
          </w:p>
          <w:p w:rsidR="002805EF" w:rsidRPr="00FA730E" w:rsidRDefault="002805EF" w:rsidP="00664AB6">
            <w:pPr>
              <w:jc w:val="center"/>
              <w:rPr>
                <w:color w:val="FF0000"/>
                <w:sz w:val="24"/>
                <w:szCs w:val="24"/>
                <w:lang w:val="uk-UA"/>
              </w:rPr>
            </w:pPr>
          </w:p>
        </w:tc>
        <w:tc>
          <w:tcPr>
            <w:tcW w:w="2498" w:type="dxa"/>
            <w:vAlign w:val="center"/>
          </w:tcPr>
          <w:p w:rsidR="002805EF" w:rsidRDefault="002805EF" w:rsidP="002805EF">
            <w:pPr>
              <w:jc w:val="center"/>
              <w:rPr>
                <w:sz w:val="24"/>
                <w:szCs w:val="24"/>
                <w:lang w:val="uk-UA"/>
              </w:rPr>
            </w:pPr>
            <w:r>
              <w:rPr>
                <w:sz w:val="24"/>
                <w:szCs w:val="24"/>
                <w:lang w:val="uk-UA"/>
              </w:rPr>
              <w:t xml:space="preserve">2019 року </w:t>
            </w:r>
          </w:p>
          <w:p w:rsidR="002805EF" w:rsidRDefault="002805EF" w:rsidP="002805EF">
            <w:pPr>
              <w:jc w:val="center"/>
              <w:rPr>
                <w:sz w:val="24"/>
                <w:szCs w:val="24"/>
                <w:lang w:val="uk-UA"/>
              </w:rPr>
            </w:pPr>
            <w:r>
              <w:rPr>
                <w:sz w:val="24"/>
                <w:szCs w:val="24"/>
                <w:lang w:val="uk-UA"/>
              </w:rPr>
              <w:t>Підтверджено</w:t>
            </w:r>
          </w:p>
          <w:p w:rsidR="002805EF" w:rsidRPr="00651D63" w:rsidRDefault="002805EF" w:rsidP="002805EF">
            <w:pPr>
              <w:jc w:val="center"/>
              <w:rPr>
                <w:sz w:val="24"/>
                <w:szCs w:val="24"/>
                <w:lang w:val="uk-UA"/>
              </w:rPr>
            </w:pPr>
            <w:r w:rsidRPr="00FA730E">
              <w:rPr>
                <w:sz w:val="24"/>
                <w:szCs w:val="24"/>
                <w:lang w:val="uk-UA"/>
              </w:rPr>
              <w:t>кваліфікац</w:t>
            </w:r>
            <w:r>
              <w:rPr>
                <w:sz w:val="24"/>
                <w:szCs w:val="24"/>
                <w:lang w:val="uk-UA"/>
              </w:rPr>
              <w:t>ійну категорію «спеціаліст вищої</w:t>
            </w:r>
            <w:r w:rsidRPr="00FA730E">
              <w:rPr>
                <w:sz w:val="24"/>
                <w:szCs w:val="24"/>
                <w:lang w:val="uk-UA"/>
              </w:rPr>
              <w:t xml:space="preserve"> категорії</w:t>
            </w:r>
            <w:r>
              <w:rPr>
                <w:sz w:val="24"/>
                <w:szCs w:val="24"/>
                <w:lang w:val="uk-UA"/>
              </w:rPr>
              <w:t xml:space="preserve"> та педагогічне звання старший вчитель</w:t>
            </w:r>
            <w:r w:rsidRPr="00FA730E">
              <w:rPr>
                <w:sz w:val="24"/>
                <w:szCs w:val="24"/>
                <w:lang w:val="uk-UA"/>
              </w:rPr>
              <w:t>»</w:t>
            </w:r>
          </w:p>
        </w:tc>
      </w:tr>
      <w:tr w:rsidR="002805EF" w:rsidRPr="00FA730E" w:rsidTr="00966D41">
        <w:trPr>
          <w:trHeight w:val="659"/>
        </w:trPr>
        <w:tc>
          <w:tcPr>
            <w:tcW w:w="568" w:type="dxa"/>
            <w:vAlign w:val="center"/>
          </w:tcPr>
          <w:p w:rsidR="002805EF" w:rsidRDefault="002805EF" w:rsidP="00664AB6">
            <w:pPr>
              <w:jc w:val="center"/>
              <w:rPr>
                <w:sz w:val="24"/>
                <w:szCs w:val="24"/>
                <w:lang w:val="uk-UA"/>
              </w:rPr>
            </w:pPr>
            <w:r>
              <w:rPr>
                <w:sz w:val="24"/>
                <w:szCs w:val="24"/>
                <w:lang w:val="uk-UA"/>
              </w:rPr>
              <w:t>7</w:t>
            </w:r>
          </w:p>
        </w:tc>
        <w:tc>
          <w:tcPr>
            <w:tcW w:w="1701" w:type="dxa"/>
          </w:tcPr>
          <w:p w:rsidR="002805EF" w:rsidRDefault="002805EF" w:rsidP="00E90070">
            <w:pPr>
              <w:ind w:left="-108"/>
              <w:jc w:val="center"/>
              <w:rPr>
                <w:rFonts w:eastAsiaTheme="minorHAnsi"/>
                <w:sz w:val="24"/>
                <w:szCs w:val="24"/>
                <w:lang w:val="uk-UA"/>
              </w:rPr>
            </w:pPr>
            <w:r>
              <w:rPr>
                <w:rFonts w:eastAsiaTheme="minorHAnsi"/>
                <w:sz w:val="24"/>
                <w:szCs w:val="24"/>
                <w:lang w:val="uk-UA"/>
              </w:rPr>
              <w:t>Тихоненко Надія Миколаївна</w:t>
            </w:r>
          </w:p>
        </w:tc>
        <w:tc>
          <w:tcPr>
            <w:tcW w:w="1985" w:type="dxa"/>
          </w:tcPr>
          <w:p w:rsidR="002805EF" w:rsidRDefault="002805EF" w:rsidP="00664AB6">
            <w:pPr>
              <w:jc w:val="center"/>
              <w:rPr>
                <w:rFonts w:eastAsiaTheme="minorHAnsi"/>
                <w:sz w:val="24"/>
                <w:szCs w:val="24"/>
                <w:lang w:val="uk-UA"/>
              </w:rPr>
            </w:pPr>
            <w:r>
              <w:rPr>
                <w:rFonts w:eastAsiaTheme="minorHAnsi"/>
                <w:sz w:val="24"/>
                <w:szCs w:val="24"/>
                <w:lang w:val="uk-UA"/>
              </w:rPr>
              <w:t>Вчитель математики, інформатики, креслення та трудового навчання</w:t>
            </w:r>
          </w:p>
        </w:tc>
        <w:tc>
          <w:tcPr>
            <w:tcW w:w="1417" w:type="dxa"/>
            <w:vAlign w:val="center"/>
          </w:tcPr>
          <w:p w:rsidR="002805EF" w:rsidRDefault="002805EF" w:rsidP="009A7A78">
            <w:pPr>
              <w:ind w:left="-108"/>
              <w:jc w:val="center"/>
              <w:rPr>
                <w:rFonts w:eastAsiaTheme="minorHAnsi"/>
                <w:sz w:val="24"/>
                <w:szCs w:val="24"/>
                <w:lang w:val="uk-UA"/>
              </w:rPr>
            </w:pPr>
            <w:r>
              <w:rPr>
                <w:rFonts w:eastAsiaTheme="minorHAnsi"/>
                <w:sz w:val="24"/>
                <w:szCs w:val="24"/>
                <w:lang w:val="uk-UA"/>
              </w:rPr>
              <w:t>вчитель математики, інформатики, креслення та трудового навчання</w:t>
            </w:r>
          </w:p>
        </w:tc>
        <w:tc>
          <w:tcPr>
            <w:tcW w:w="992" w:type="dxa"/>
            <w:vAlign w:val="center"/>
          </w:tcPr>
          <w:p w:rsidR="002805EF" w:rsidRDefault="002805EF" w:rsidP="00664AB6">
            <w:pPr>
              <w:jc w:val="center"/>
              <w:rPr>
                <w:sz w:val="24"/>
                <w:szCs w:val="24"/>
                <w:lang w:val="uk-UA"/>
              </w:rPr>
            </w:pPr>
            <w:r>
              <w:rPr>
                <w:sz w:val="24"/>
                <w:szCs w:val="24"/>
                <w:lang w:val="uk-UA"/>
              </w:rPr>
              <w:t>15</w:t>
            </w:r>
          </w:p>
        </w:tc>
        <w:tc>
          <w:tcPr>
            <w:tcW w:w="1276" w:type="dxa"/>
          </w:tcPr>
          <w:p w:rsidR="002805EF" w:rsidRDefault="002805EF" w:rsidP="002805EF">
            <w:pPr>
              <w:ind w:left="-108"/>
              <w:jc w:val="center"/>
              <w:rPr>
                <w:sz w:val="24"/>
                <w:szCs w:val="24"/>
                <w:lang w:val="uk-UA"/>
              </w:rPr>
            </w:pPr>
            <w:r>
              <w:rPr>
                <w:sz w:val="24"/>
                <w:szCs w:val="24"/>
                <w:lang w:val="uk-UA"/>
              </w:rPr>
              <w:t>26.01.2023</w:t>
            </w:r>
          </w:p>
          <w:p w:rsidR="002805EF" w:rsidRDefault="002805EF" w:rsidP="002805EF">
            <w:pPr>
              <w:ind w:left="-108"/>
              <w:jc w:val="center"/>
              <w:rPr>
                <w:sz w:val="24"/>
                <w:szCs w:val="24"/>
                <w:lang w:val="uk-UA"/>
              </w:rPr>
            </w:pPr>
            <w:r>
              <w:rPr>
                <w:sz w:val="24"/>
                <w:szCs w:val="24"/>
                <w:lang w:val="uk-UA"/>
              </w:rPr>
              <w:t>27.01.2022</w:t>
            </w:r>
          </w:p>
          <w:p w:rsidR="002805EF" w:rsidRDefault="002805EF" w:rsidP="002805EF">
            <w:pPr>
              <w:ind w:left="-108"/>
              <w:jc w:val="center"/>
              <w:rPr>
                <w:sz w:val="24"/>
                <w:szCs w:val="24"/>
                <w:lang w:val="uk-UA"/>
              </w:rPr>
            </w:pPr>
            <w:r>
              <w:rPr>
                <w:sz w:val="24"/>
                <w:szCs w:val="24"/>
                <w:lang w:val="uk-UA"/>
              </w:rPr>
              <w:t>30.09.2021</w:t>
            </w:r>
          </w:p>
          <w:p w:rsidR="002805EF" w:rsidRPr="002805EF" w:rsidRDefault="002805EF" w:rsidP="002805EF">
            <w:pPr>
              <w:ind w:left="-108"/>
              <w:jc w:val="center"/>
              <w:rPr>
                <w:sz w:val="24"/>
                <w:szCs w:val="24"/>
                <w:lang w:val="uk-UA"/>
              </w:rPr>
            </w:pPr>
            <w:r>
              <w:rPr>
                <w:sz w:val="24"/>
                <w:szCs w:val="24"/>
                <w:lang w:val="uk-UA"/>
              </w:rPr>
              <w:t>24.12.2021</w:t>
            </w:r>
          </w:p>
        </w:tc>
        <w:tc>
          <w:tcPr>
            <w:tcW w:w="2498" w:type="dxa"/>
            <w:vAlign w:val="center"/>
          </w:tcPr>
          <w:p w:rsidR="002805EF" w:rsidRDefault="002805EF" w:rsidP="002805EF">
            <w:pPr>
              <w:jc w:val="center"/>
              <w:rPr>
                <w:sz w:val="24"/>
                <w:szCs w:val="24"/>
                <w:lang w:val="uk-UA"/>
              </w:rPr>
            </w:pPr>
            <w:r>
              <w:rPr>
                <w:sz w:val="24"/>
                <w:szCs w:val="24"/>
                <w:lang w:val="uk-UA"/>
              </w:rPr>
              <w:t xml:space="preserve">2019 року </w:t>
            </w:r>
          </w:p>
          <w:p w:rsidR="002805EF" w:rsidRDefault="002805EF" w:rsidP="002805EF">
            <w:pPr>
              <w:jc w:val="center"/>
              <w:rPr>
                <w:sz w:val="24"/>
                <w:szCs w:val="24"/>
                <w:lang w:val="uk-UA"/>
              </w:rPr>
            </w:pPr>
            <w:r>
              <w:rPr>
                <w:sz w:val="24"/>
                <w:szCs w:val="24"/>
                <w:lang w:val="uk-UA"/>
              </w:rPr>
              <w:t>Присвоєно І кваліфікаційну категорію</w:t>
            </w:r>
          </w:p>
        </w:tc>
      </w:tr>
      <w:tr w:rsidR="002805EF" w:rsidRPr="00FA730E" w:rsidTr="00966D41">
        <w:trPr>
          <w:trHeight w:val="659"/>
        </w:trPr>
        <w:tc>
          <w:tcPr>
            <w:tcW w:w="568" w:type="dxa"/>
            <w:vAlign w:val="center"/>
          </w:tcPr>
          <w:p w:rsidR="002805EF" w:rsidRDefault="002805EF" w:rsidP="00664AB6">
            <w:pPr>
              <w:jc w:val="center"/>
              <w:rPr>
                <w:sz w:val="24"/>
                <w:szCs w:val="24"/>
                <w:lang w:val="uk-UA"/>
              </w:rPr>
            </w:pPr>
            <w:r>
              <w:rPr>
                <w:sz w:val="24"/>
                <w:szCs w:val="24"/>
                <w:lang w:val="uk-UA"/>
              </w:rPr>
              <w:t>8</w:t>
            </w:r>
          </w:p>
        </w:tc>
        <w:tc>
          <w:tcPr>
            <w:tcW w:w="1701" w:type="dxa"/>
          </w:tcPr>
          <w:p w:rsidR="002805EF" w:rsidRDefault="002805EF" w:rsidP="00E90070">
            <w:pPr>
              <w:ind w:left="-108"/>
              <w:jc w:val="center"/>
              <w:rPr>
                <w:rFonts w:eastAsiaTheme="minorHAnsi"/>
                <w:sz w:val="24"/>
                <w:szCs w:val="24"/>
                <w:lang w:val="uk-UA"/>
              </w:rPr>
            </w:pPr>
            <w:r>
              <w:rPr>
                <w:rFonts w:eastAsiaTheme="minorHAnsi"/>
                <w:sz w:val="24"/>
                <w:szCs w:val="24"/>
                <w:lang w:val="uk-UA"/>
              </w:rPr>
              <w:t>Заболотна Тетяна Анатоліївна</w:t>
            </w:r>
          </w:p>
        </w:tc>
        <w:tc>
          <w:tcPr>
            <w:tcW w:w="1985" w:type="dxa"/>
          </w:tcPr>
          <w:p w:rsidR="002805EF" w:rsidRDefault="002805EF" w:rsidP="00394FD4">
            <w:pPr>
              <w:jc w:val="center"/>
              <w:rPr>
                <w:rFonts w:eastAsiaTheme="minorHAnsi"/>
                <w:sz w:val="24"/>
                <w:szCs w:val="24"/>
                <w:lang w:val="uk-UA"/>
              </w:rPr>
            </w:pPr>
            <w:r>
              <w:rPr>
                <w:rFonts w:eastAsiaTheme="minorHAnsi"/>
                <w:sz w:val="24"/>
                <w:szCs w:val="24"/>
                <w:lang w:val="uk-UA"/>
              </w:rPr>
              <w:t xml:space="preserve">Учитель </w:t>
            </w:r>
          </w:p>
          <w:p w:rsidR="002805EF" w:rsidRPr="00651D63" w:rsidRDefault="002805EF" w:rsidP="00394FD4">
            <w:pPr>
              <w:jc w:val="center"/>
              <w:rPr>
                <w:rFonts w:eastAsiaTheme="minorHAnsi"/>
                <w:sz w:val="24"/>
                <w:szCs w:val="24"/>
                <w:lang w:val="uk-UA"/>
              </w:rPr>
            </w:pPr>
            <w:r>
              <w:rPr>
                <w:rFonts w:eastAsiaTheme="minorHAnsi"/>
                <w:sz w:val="24"/>
                <w:szCs w:val="24"/>
                <w:lang w:val="uk-UA"/>
              </w:rPr>
              <w:t>початкових класів</w:t>
            </w:r>
          </w:p>
        </w:tc>
        <w:tc>
          <w:tcPr>
            <w:tcW w:w="1417" w:type="dxa"/>
            <w:vAlign w:val="center"/>
          </w:tcPr>
          <w:p w:rsidR="002805EF" w:rsidRDefault="002805EF" w:rsidP="00394FD4">
            <w:pPr>
              <w:jc w:val="center"/>
              <w:rPr>
                <w:rFonts w:eastAsiaTheme="minorHAnsi"/>
                <w:sz w:val="24"/>
                <w:szCs w:val="24"/>
                <w:lang w:val="uk-UA"/>
              </w:rPr>
            </w:pPr>
            <w:r>
              <w:rPr>
                <w:rFonts w:eastAsiaTheme="minorHAnsi"/>
                <w:sz w:val="24"/>
                <w:szCs w:val="24"/>
                <w:lang w:val="uk-UA"/>
              </w:rPr>
              <w:t xml:space="preserve">учитель </w:t>
            </w:r>
          </w:p>
          <w:p w:rsidR="002805EF" w:rsidRPr="00651D63" w:rsidRDefault="002805EF" w:rsidP="00394FD4">
            <w:pPr>
              <w:jc w:val="center"/>
              <w:rPr>
                <w:sz w:val="24"/>
                <w:szCs w:val="24"/>
                <w:lang w:val="uk-UA"/>
              </w:rPr>
            </w:pPr>
            <w:r>
              <w:rPr>
                <w:rFonts w:eastAsiaTheme="minorHAnsi"/>
                <w:sz w:val="24"/>
                <w:szCs w:val="24"/>
                <w:lang w:val="uk-UA"/>
              </w:rPr>
              <w:t>початкових класів</w:t>
            </w:r>
          </w:p>
        </w:tc>
        <w:tc>
          <w:tcPr>
            <w:tcW w:w="992" w:type="dxa"/>
            <w:vAlign w:val="center"/>
          </w:tcPr>
          <w:p w:rsidR="002805EF" w:rsidRDefault="002805EF" w:rsidP="00664AB6">
            <w:pPr>
              <w:jc w:val="center"/>
              <w:rPr>
                <w:sz w:val="24"/>
                <w:szCs w:val="24"/>
                <w:lang w:val="uk-UA"/>
              </w:rPr>
            </w:pPr>
            <w:r>
              <w:rPr>
                <w:sz w:val="24"/>
                <w:szCs w:val="24"/>
                <w:lang w:val="uk-UA"/>
              </w:rPr>
              <w:t>3</w:t>
            </w:r>
          </w:p>
        </w:tc>
        <w:tc>
          <w:tcPr>
            <w:tcW w:w="1276" w:type="dxa"/>
          </w:tcPr>
          <w:p w:rsidR="002805EF" w:rsidRDefault="002805EF" w:rsidP="002805EF">
            <w:pPr>
              <w:ind w:left="-108"/>
              <w:jc w:val="center"/>
              <w:rPr>
                <w:sz w:val="24"/>
                <w:szCs w:val="24"/>
                <w:lang w:val="uk-UA"/>
              </w:rPr>
            </w:pPr>
            <w:r>
              <w:rPr>
                <w:sz w:val="24"/>
                <w:szCs w:val="24"/>
                <w:lang w:val="uk-UA"/>
              </w:rPr>
              <w:t>15.09.2023</w:t>
            </w:r>
          </w:p>
          <w:p w:rsidR="002805EF" w:rsidRDefault="002805EF" w:rsidP="002805EF">
            <w:pPr>
              <w:ind w:left="-108"/>
              <w:jc w:val="center"/>
              <w:rPr>
                <w:sz w:val="24"/>
                <w:szCs w:val="24"/>
                <w:lang w:val="uk-UA"/>
              </w:rPr>
            </w:pPr>
            <w:r>
              <w:rPr>
                <w:sz w:val="24"/>
                <w:szCs w:val="24"/>
                <w:lang w:val="uk-UA"/>
              </w:rPr>
              <w:t>17.06.2022</w:t>
            </w:r>
          </w:p>
          <w:p w:rsidR="002805EF" w:rsidRDefault="002805EF" w:rsidP="002805EF">
            <w:pPr>
              <w:ind w:left="-108"/>
              <w:jc w:val="center"/>
              <w:rPr>
                <w:sz w:val="24"/>
                <w:szCs w:val="24"/>
                <w:lang w:val="uk-UA"/>
              </w:rPr>
            </w:pPr>
            <w:r>
              <w:rPr>
                <w:sz w:val="24"/>
                <w:szCs w:val="24"/>
                <w:lang w:val="uk-UA"/>
              </w:rPr>
              <w:t>12.09.2021</w:t>
            </w:r>
          </w:p>
          <w:p w:rsidR="002805EF" w:rsidRDefault="002805EF" w:rsidP="002805EF">
            <w:pPr>
              <w:ind w:left="-108"/>
              <w:jc w:val="center"/>
              <w:rPr>
                <w:sz w:val="24"/>
                <w:szCs w:val="24"/>
                <w:lang w:val="uk-UA"/>
              </w:rPr>
            </w:pPr>
            <w:r>
              <w:rPr>
                <w:sz w:val="24"/>
                <w:szCs w:val="24"/>
                <w:lang w:val="uk-UA"/>
              </w:rPr>
              <w:t>13.10.2021</w:t>
            </w:r>
          </w:p>
        </w:tc>
        <w:tc>
          <w:tcPr>
            <w:tcW w:w="2498" w:type="dxa"/>
            <w:vAlign w:val="center"/>
          </w:tcPr>
          <w:p w:rsidR="002805EF" w:rsidRDefault="002805EF" w:rsidP="002805EF">
            <w:pPr>
              <w:jc w:val="center"/>
              <w:rPr>
                <w:sz w:val="24"/>
                <w:szCs w:val="24"/>
                <w:lang w:val="uk-UA"/>
              </w:rPr>
            </w:pPr>
            <w:r>
              <w:rPr>
                <w:sz w:val="24"/>
                <w:szCs w:val="24"/>
                <w:lang w:val="uk-UA"/>
              </w:rPr>
              <w:t>Вперше</w:t>
            </w:r>
          </w:p>
        </w:tc>
      </w:tr>
      <w:tr w:rsidR="009A7A78" w:rsidRPr="00FA730E" w:rsidTr="00966D41">
        <w:trPr>
          <w:trHeight w:val="659"/>
        </w:trPr>
        <w:tc>
          <w:tcPr>
            <w:tcW w:w="568" w:type="dxa"/>
            <w:vAlign w:val="center"/>
          </w:tcPr>
          <w:p w:rsidR="009A7A78" w:rsidRDefault="009A7A78" w:rsidP="00664AB6">
            <w:pPr>
              <w:jc w:val="center"/>
              <w:rPr>
                <w:sz w:val="24"/>
                <w:szCs w:val="24"/>
                <w:lang w:val="uk-UA"/>
              </w:rPr>
            </w:pPr>
            <w:r>
              <w:rPr>
                <w:sz w:val="24"/>
                <w:szCs w:val="24"/>
                <w:lang w:val="uk-UA"/>
              </w:rPr>
              <w:t>9</w:t>
            </w:r>
          </w:p>
        </w:tc>
        <w:tc>
          <w:tcPr>
            <w:tcW w:w="1701" w:type="dxa"/>
          </w:tcPr>
          <w:p w:rsidR="009A7A78" w:rsidRDefault="009A7A78" w:rsidP="00E90070">
            <w:pPr>
              <w:ind w:left="-108"/>
              <w:jc w:val="center"/>
              <w:rPr>
                <w:rFonts w:eastAsiaTheme="minorHAnsi"/>
                <w:sz w:val="24"/>
                <w:szCs w:val="24"/>
                <w:lang w:val="uk-UA"/>
              </w:rPr>
            </w:pPr>
            <w:proofErr w:type="spellStart"/>
            <w:r>
              <w:rPr>
                <w:rFonts w:eastAsiaTheme="minorHAnsi"/>
                <w:sz w:val="24"/>
                <w:szCs w:val="24"/>
                <w:lang w:val="uk-UA"/>
              </w:rPr>
              <w:t>Буртна</w:t>
            </w:r>
            <w:proofErr w:type="spellEnd"/>
            <w:r>
              <w:rPr>
                <w:rFonts w:eastAsiaTheme="minorHAnsi"/>
                <w:sz w:val="24"/>
                <w:szCs w:val="24"/>
                <w:lang w:val="uk-UA"/>
              </w:rPr>
              <w:t xml:space="preserve"> Світлана Андріївна</w:t>
            </w:r>
          </w:p>
        </w:tc>
        <w:tc>
          <w:tcPr>
            <w:tcW w:w="1985" w:type="dxa"/>
          </w:tcPr>
          <w:p w:rsidR="009A7A78" w:rsidRDefault="009A7A78" w:rsidP="00394FD4">
            <w:pPr>
              <w:jc w:val="center"/>
              <w:rPr>
                <w:rFonts w:eastAsiaTheme="minorHAnsi"/>
                <w:sz w:val="24"/>
                <w:szCs w:val="24"/>
                <w:lang w:val="uk-UA"/>
              </w:rPr>
            </w:pPr>
            <w:r>
              <w:rPr>
                <w:rFonts w:eastAsiaTheme="minorHAnsi"/>
                <w:sz w:val="24"/>
                <w:szCs w:val="24"/>
                <w:lang w:val="uk-UA"/>
              </w:rPr>
              <w:t>Учитель англійської та української мови</w:t>
            </w:r>
          </w:p>
        </w:tc>
        <w:tc>
          <w:tcPr>
            <w:tcW w:w="1417" w:type="dxa"/>
            <w:vAlign w:val="center"/>
          </w:tcPr>
          <w:p w:rsidR="009A7A78" w:rsidRDefault="009A7A78" w:rsidP="00394FD4">
            <w:pPr>
              <w:jc w:val="center"/>
              <w:rPr>
                <w:rFonts w:eastAsiaTheme="minorHAnsi"/>
                <w:sz w:val="24"/>
                <w:szCs w:val="24"/>
                <w:lang w:val="uk-UA"/>
              </w:rPr>
            </w:pPr>
            <w:r>
              <w:rPr>
                <w:rFonts w:eastAsiaTheme="minorHAnsi"/>
                <w:sz w:val="24"/>
                <w:szCs w:val="24"/>
                <w:lang w:val="uk-UA"/>
              </w:rPr>
              <w:t>учитель англійської та української мови</w:t>
            </w:r>
          </w:p>
        </w:tc>
        <w:tc>
          <w:tcPr>
            <w:tcW w:w="992" w:type="dxa"/>
            <w:vAlign w:val="center"/>
          </w:tcPr>
          <w:p w:rsidR="009A7A78" w:rsidRDefault="009A7A78" w:rsidP="00664AB6">
            <w:pPr>
              <w:jc w:val="center"/>
              <w:rPr>
                <w:sz w:val="24"/>
                <w:szCs w:val="24"/>
                <w:lang w:val="uk-UA"/>
              </w:rPr>
            </w:pPr>
            <w:r>
              <w:rPr>
                <w:sz w:val="24"/>
                <w:szCs w:val="24"/>
                <w:lang w:val="uk-UA"/>
              </w:rPr>
              <w:t>25</w:t>
            </w:r>
          </w:p>
        </w:tc>
        <w:tc>
          <w:tcPr>
            <w:tcW w:w="1276" w:type="dxa"/>
          </w:tcPr>
          <w:p w:rsidR="009A7A78" w:rsidRDefault="009A7A78" w:rsidP="002805EF">
            <w:pPr>
              <w:ind w:left="-108"/>
              <w:jc w:val="center"/>
              <w:rPr>
                <w:sz w:val="24"/>
                <w:szCs w:val="24"/>
                <w:lang w:val="uk-UA"/>
              </w:rPr>
            </w:pPr>
            <w:r>
              <w:rPr>
                <w:sz w:val="24"/>
                <w:szCs w:val="24"/>
                <w:lang w:val="uk-UA"/>
              </w:rPr>
              <w:t>08.06.2023</w:t>
            </w:r>
          </w:p>
          <w:p w:rsidR="009A7A78" w:rsidRDefault="009A7A78" w:rsidP="002805EF">
            <w:pPr>
              <w:ind w:left="-108"/>
              <w:jc w:val="center"/>
              <w:rPr>
                <w:sz w:val="24"/>
                <w:szCs w:val="24"/>
                <w:lang w:val="uk-UA"/>
              </w:rPr>
            </w:pPr>
            <w:r>
              <w:rPr>
                <w:sz w:val="24"/>
                <w:szCs w:val="24"/>
                <w:lang w:val="uk-UA"/>
              </w:rPr>
              <w:t>02.12.2022</w:t>
            </w:r>
          </w:p>
          <w:p w:rsidR="009A7A78" w:rsidRDefault="009A7A78" w:rsidP="002805EF">
            <w:pPr>
              <w:ind w:left="-108"/>
              <w:jc w:val="center"/>
              <w:rPr>
                <w:sz w:val="24"/>
                <w:szCs w:val="24"/>
                <w:lang w:val="uk-UA"/>
              </w:rPr>
            </w:pPr>
            <w:r>
              <w:rPr>
                <w:sz w:val="24"/>
                <w:szCs w:val="24"/>
                <w:lang w:val="uk-UA"/>
              </w:rPr>
              <w:t>09.07.2021</w:t>
            </w:r>
          </w:p>
          <w:p w:rsidR="009A7A78" w:rsidRDefault="009A7A78" w:rsidP="002805EF">
            <w:pPr>
              <w:ind w:left="-108"/>
              <w:jc w:val="center"/>
              <w:rPr>
                <w:sz w:val="24"/>
                <w:szCs w:val="24"/>
                <w:lang w:val="uk-UA"/>
              </w:rPr>
            </w:pPr>
            <w:r>
              <w:rPr>
                <w:sz w:val="24"/>
                <w:szCs w:val="24"/>
                <w:lang w:val="uk-UA"/>
              </w:rPr>
              <w:t>21.08.2020</w:t>
            </w:r>
          </w:p>
          <w:p w:rsidR="009A7A78" w:rsidRDefault="009A7A78" w:rsidP="002805EF">
            <w:pPr>
              <w:ind w:left="-108"/>
              <w:jc w:val="center"/>
              <w:rPr>
                <w:sz w:val="24"/>
                <w:szCs w:val="24"/>
                <w:lang w:val="uk-UA"/>
              </w:rPr>
            </w:pPr>
            <w:r>
              <w:rPr>
                <w:sz w:val="24"/>
                <w:szCs w:val="24"/>
                <w:lang w:val="uk-UA"/>
              </w:rPr>
              <w:t>02.11.2019</w:t>
            </w:r>
          </w:p>
        </w:tc>
        <w:tc>
          <w:tcPr>
            <w:tcW w:w="2498" w:type="dxa"/>
            <w:vAlign w:val="center"/>
          </w:tcPr>
          <w:p w:rsidR="009A7A78" w:rsidRDefault="009A7A78" w:rsidP="002805EF">
            <w:pPr>
              <w:jc w:val="center"/>
              <w:rPr>
                <w:sz w:val="24"/>
                <w:szCs w:val="24"/>
                <w:lang w:val="uk-UA"/>
              </w:rPr>
            </w:pPr>
            <w:r>
              <w:rPr>
                <w:sz w:val="24"/>
                <w:szCs w:val="24"/>
                <w:lang w:val="uk-UA"/>
              </w:rPr>
              <w:t>2018 року</w:t>
            </w:r>
          </w:p>
          <w:p w:rsidR="009A7A78" w:rsidRDefault="009A7A78" w:rsidP="002805EF">
            <w:pPr>
              <w:jc w:val="center"/>
              <w:rPr>
                <w:sz w:val="24"/>
                <w:szCs w:val="24"/>
                <w:lang w:val="uk-UA"/>
              </w:rPr>
            </w:pPr>
            <w:r>
              <w:rPr>
                <w:sz w:val="24"/>
                <w:szCs w:val="24"/>
                <w:lang w:val="uk-UA"/>
              </w:rPr>
              <w:t>Присвоєно І кваліфікаційну категорію</w:t>
            </w:r>
          </w:p>
        </w:tc>
      </w:tr>
    </w:tbl>
    <w:p w:rsidR="006C7B0D" w:rsidRPr="006C7B0D" w:rsidRDefault="00C827FB" w:rsidP="006C7B0D">
      <w:pPr>
        <w:pStyle w:val="a3"/>
        <w:numPr>
          <w:ilvl w:val="0"/>
          <w:numId w:val="11"/>
        </w:numPr>
        <w:shd w:val="clear" w:color="auto" w:fill="FFFFFF"/>
        <w:tabs>
          <w:tab w:val="left" w:pos="1162"/>
        </w:tabs>
        <w:spacing w:before="226" w:line="276" w:lineRule="auto"/>
        <w:ind w:right="24"/>
        <w:rPr>
          <w:sz w:val="28"/>
          <w:lang w:val="uk-UA"/>
        </w:rPr>
      </w:pPr>
      <w:r>
        <w:rPr>
          <w:sz w:val="28"/>
          <w:lang w:val="uk-UA"/>
        </w:rPr>
        <w:t>Подати на затвердження</w:t>
      </w:r>
      <w:r w:rsidR="006C7B0D" w:rsidRPr="006C7B0D">
        <w:rPr>
          <w:sz w:val="28"/>
          <w:lang w:val="uk-UA"/>
        </w:rPr>
        <w:t xml:space="preserve"> графік </w:t>
      </w:r>
      <w:proofErr w:type="spellStart"/>
      <w:r w:rsidR="006C7B0D" w:rsidRPr="006C7B0D">
        <w:rPr>
          <w:bCs/>
          <w:sz w:val="28"/>
          <w:szCs w:val="28"/>
        </w:rPr>
        <w:t>заходів</w:t>
      </w:r>
      <w:proofErr w:type="spellEnd"/>
      <w:r w:rsidR="006C7B0D" w:rsidRPr="006C7B0D">
        <w:rPr>
          <w:bCs/>
          <w:sz w:val="28"/>
          <w:szCs w:val="28"/>
        </w:rPr>
        <w:t xml:space="preserve"> </w:t>
      </w:r>
      <w:proofErr w:type="spellStart"/>
      <w:r w:rsidR="006C7B0D" w:rsidRPr="006C7B0D">
        <w:rPr>
          <w:bCs/>
          <w:sz w:val="28"/>
          <w:szCs w:val="28"/>
        </w:rPr>
        <w:t>з</w:t>
      </w:r>
      <w:proofErr w:type="spellEnd"/>
      <w:r w:rsidR="006C7B0D" w:rsidRPr="006C7B0D">
        <w:rPr>
          <w:bCs/>
          <w:sz w:val="28"/>
          <w:szCs w:val="28"/>
        </w:rPr>
        <w:t xml:space="preserve"> </w:t>
      </w:r>
      <w:proofErr w:type="spellStart"/>
      <w:r w:rsidR="006C7B0D" w:rsidRPr="006C7B0D">
        <w:rPr>
          <w:bCs/>
          <w:sz w:val="28"/>
          <w:szCs w:val="28"/>
        </w:rPr>
        <w:t>підготовки</w:t>
      </w:r>
      <w:proofErr w:type="spellEnd"/>
      <w:r w:rsidR="006C7B0D" w:rsidRPr="006C7B0D">
        <w:rPr>
          <w:bCs/>
          <w:sz w:val="28"/>
          <w:szCs w:val="28"/>
        </w:rPr>
        <w:t xml:space="preserve"> та </w:t>
      </w:r>
      <w:proofErr w:type="spellStart"/>
      <w:r w:rsidR="006C7B0D" w:rsidRPr="006C7B0D">
        <w:rPr>
          <w:bCs/>
          <w:sz w:val="28"/>
          <w:szCs w:val="28"/>
        </w:rPr>
        <w:t>проведення</w:t>
      </w:r>
      <w:proofErr w:type="spellEnd"/>
      <w:r w:rsidR="006C7B0D" w:rsidRPr="006C7B0D">
        <w:rPr>
          <w:bCs/>
          <w:sz w:val="28"/>
          <w:szCs w:val="28"/>
        </w:rPr>
        <w:t xml:space="preserve"> </w:t>
      </w:r>
      <w:proofErr w:type="spellStart"/>
      <w:r w:rsidR="006C7B0D" w:rsidRPr="006C7B0D">
        <w:rPr>
          <w:bCs/>
          <w:sz w:val="28"/>
          <w:szCs w:val="28"/>
        </w:rPr>
        <w:t>атестації</w:t>
      </w:r>
      <w:proofErr w:type="spellEnd"/>
      <w:r w:rsidR="006C7B0D" w:rsidRPr="006C7B0D">
        <w:rPr>
          <w:bCs/>
          <w:sz w:val="28"/>
          <w:szCs w:val="28"/>
        </w:rPr>
        <w:t xml:space="preserve"> </w:t>
      </w:r>
      <w:proofErr w:type="spellStart"/>
      <w:r w:rsidR="006C7B0D" w:rsidRPr="006C7B0D">
        <w:rPr>
          <w:bCs/>
          <w:sz w:val="28"/>
          <w:szCs w:val="28"/>
        </w:rPr>
        <w:t>педагогічних</w:t>
      </w:r>
      <w:proofErr w:type="spellEnd"/>
      <w:r w:rsidR="006C7B0D" w:rsidRPr="006C7B0D">
        <w:rPr>
          <w:bCs/>
          <w:sz w:val="28"/>
          <w:szCs w:val="28"/>
        </w:rPr>
        <w:t xml:space="preserve"> </w:t>
      </w:r>
      <w:proofErr w:type="spellStart"/>
      <w:r w:rsidR="006C7B0D" w:rsidRPr="006C7B0D">
        <w:rPr>
          <w:bCs/>
          <w:sz w:val="28"/>
          <w:szCs w:val="28"/>
        </w:rPr>
        <w:t>працівників</w:t>
      </w:r>
      <w:proofErr w:type="spellEnd"/>
      <w:r w:rsidR="006C7B0D" w:rsidRPr="006C7B0D">
        <w:rPr>
          <w:sz w:val="28"/>
          <w:lang w:val="uk-UA"/>
        </w:rPr>
        <w:t xml:space="preserve"> (додаток №</w:t>
      </w:r>
      <w:r w:rsidR="006C7B0D">
        <w:rPr>
          <w:sz w:val="28"/>
          <w:lang w:val="uk-UA"/>
        </w:rPr>
        <w:t>1</w:t>
      </w:r>
      <w:r w:rsidR="006C7B0D" w:rsidRPr="006C7B0D">
        <w:rPr>
          <w:sz w:val="28"/>
          <w:lang w:val="uk-UA"/>
        </w:rPr>
        <w:t>).</w:t>
      </w:r>
    </w:p>
    <w:p w:rsidR="00FE49DC" w:rsidRPr="00D954B4" w:rsidRDefault="00C827FB" w:rsidP="006C7B0D">
      <w:pPr>
        <w:pStyle w:val="a3"/>
        <w:numPr>
          <w:ilvl w:val="0"/>
          <w:numId w:val="11"/>
        </w:numPr>
        <w:shd w:val="clear" w:color="auto" w:fill="FFFFFF"/>
        <w:tabs>
          <w:tab w:val="left" w:pos="1162"/>
        </w:tabs>
        <w:spacing w:before="226" w:line="276" w:lineRule="auto"/>
        <w:ind w:right="24"/>
        <w:rPr>
          <w:sz w:val="28"/>
          <w:lang w:val="uk-UA"/>
        </w:rPr>
      </w:pPr>
      <w:r>
        <w:rPr>
          <w:sz w:val="28"/>
          <w:lang w:val="uk-UA"/>
        </w:rPr>
        <w:t>Подати на затвердження</w:t>
      </w:r>
      <w:r w:rsidRPr="006C7B0D">
        <w:rPr>
          <w:sz w:val="28"/>
          <w:lang w:val="uk-UA"/>
        </w:rPr>
        <w:t xml:space="preserve"> </w:t>
      </w:r>
      <w:r w:rsidR="006534C1">
        <w:rPr>
          <w:sz w:val="28"/>
          <w:lang w:val="uk-UA"/>
        </w:rPr>
        <w:t>графік</w:t>
      </w:r>
      <w:r w:rsidR="00FE49DC" w:rsidRPr="00D954B4">
        <w:rPr>
          <w:sz w:val="28"/>
          <w:lang w:val="uk-UA"/>
        </w:rPr>
        <w:t xml:space="preserve"> роботи атестаційної  комісії</w:t>
      </w:r>
      <w:r w:rsidR="006534C1">
        <w:rPr>
          <w:sz w:val="28"/>
          <w:lang w:val="uk-UA"/>
        </w:rPr>
        <w:t xml:space="preserve"> та графік проведення атестації (додаток №</w:t>
      </w:r>
      <w:r w:rsidR="006C7B0D">
        <w:rPr>
          <w:sz w:val="28"/>
          <w:lang w:val="uk-UA"/>
        </w:rPr>
        <w:t>2</w:t>
      </w:r>
      <w:r w:rsidR="006534C1">
        <w:rPr>
          <w:sz w:val="28"/>
          <w:lang w:val="uk-UA"/>
        </w:rPr>
        <w:t>).</w:t>
      </w:r>
    </w:p>
    <w:p w:rsidR="00FE49DC" w:rsidRDefault="00FE49DC" w:rsidP="006C7B0D">
      <w:pPr>
        <w:pStyle w:val="a3"/>
        <w:numPr>
          <w:ilvl w:val="0"/>
          <w:numId w:val="11"/>
        </w:numPr>
        <w:shd w:val="clear" w:color="auto" w:fill="FFFFFF"/>
        <w:tabs>
          <w:tab w:val="left" w:pos="1162"/>
        </w:tabs>
        <w:spacing w:before="226" w:line="276" w:lineRule="auto"/>
        <w:ind w:right="24"/>
        <w:rPr>
          <w:sz w:val="28"/>
          <w:lang w:val="uk-UA"/>
        </w:rPr>
      </w:pPr>
      <w:r w:rsidRPr="007E20EC">
        <w:rPr>
          <w:sz w:val="28"/>
          <w:lang w:val="uk-UA"/>
        </w:rPr>
        <w:t xml:space="preserve">Провести підсумкове засідання атестаційної комісії до </w:t>
      </w:r>
      <w:r w:rsidR="009A7A78">
        <w:rPr>
          <w:sz w:val="28"/>
          <w:lang w:val="uk-UA"/>
        </w:rPr>
        <w:t>01квітня 2024</w:t>
      </w:r>
      <w:r w:rsidR="00C46EB2">
        <w:rPr>
          <w:sz w:val="28"/>
          <w:lang w:val="uk-UA"/>
        </w:rPr>
        <w:t xml:space="preserve"> року</w:t>
      </w:r>
      <w:r w:rsidRPr="00977D86">
        <w:rPr>
          <w:sz w:val="28"/>
          <w:lang w:val="uk-UA"/>
        </w:rPr>
        <w:t>.</w:t>
      </w:r>
    </w:p>
    <w:p w:rsidR="00D954B4" w:rsidRDefault="00C827FB" w:rsidP="009A7A78">
      <w:pPr>
        <w:pStyle w:val="a3"/>
        <w:numPr>
          <w:ilvl w:val="1"/>
          <w:numId w:val="13"/>
        </w:numPr>
        <w:tabs>
          <w:tab w:val="left" w:pos="0"/>
        </w:tabs>
        <w:adjustRightInd/>
        <w:spacing w:before="2"/>
        <w:ind w:left="0" w:right="1613" w:firstLine="142"/>
        <w:contextualSpacing w:val="0"/>
        <w:jc w:val="both"/>
        <w:rPr>
          <w:sz w:val="28"/>
          <w:lang w:val="uk-UA"/>
        </w:rPr>
      </w:pPr>
      <w:r>
        <w:rPr>
          <w:sz w:val="28"/>
          <w:lang w:val="uk-UA"/>
        </w:rPr>
        <w:t>5</w:t>
      </w:r>
      <w:r w:rsidR="00D954B4">
        <w:rPr>
          <w:sz w:val="28"/>
          <w:lang w:val="uk-UA"/>
        </w:rPr>
        <w:t xml:space="preserve">. </w:t>
      </w:r>
      <w:proofErr w:type="spellStart"/>
      <w:r w:rsidR="00D954B4">
        <w:rPr>
          <w:sz w:val="28"/>
        </w:rPr>
        <w:t>Забезпечити</w:t>
      </w:r>
      <w:proofErr w:type="spellEnd"/>
      <w:r w:rsidR="00D954B4">
        <w:rPr>
          <w:sz w:val="28"/>
        </w:rPr>
        <w:t xml:space="preserve"> </w:t>
      </w:r>
      <w:r w:rsidR="00D954B4" w:rsidRPr="00D954B4">
        <w:rPr>
          <w:sz w:val="28"/>
        </w:rPr>
        <w:t xml:space="preserve">до 15 </w:t>
      </w:r>
      <w:proofErr w:type="spellStart"/>
      <w:r w:rsidR="00D954B4" w:rsidRPr="00D954B4">
        <w:rPr>
          <w:sz w:val="28"/>
        </w:rPr>
        <w:t>березня</w:t>
      </w:r>
      <w:proofErr w:type="spellEnd"/>
      <w:r w:rsidR="00D954B4" w:rsidRPr="00D954B4">
        <w:rPr>
          <w:sz w:val="28"/>
        </w:rPr>
        <w:t xml:space="preserve"> 202</w:t>
      </w:r>
      <w:r w:rsidR="009A7A78">
        <w:rPr>
          <w:sz w:val="28"/>
          <w:lang w:val="uk-UA"/>
        </w:rPr>
        <w:t>4</w:t>
      </w:r>
      <w:r w:rsidR="00D954B4">
        <w:rPr>
          <w:b/>
          <w:sz w:val="28"/>
        </w:rPr>
        <w:t xml:space="preserve"> </w:t>
      </w:r>
      <w:r w:rsidR="00D954B4">
        <w:rPr>
          <w:sz w:val="28"/>
        </w:rPr>
        <w:t>року</w:t>
      </w:r>
      <w:r w:rsidR="00D954B4">
        <w:rPr>
          <w:spacing w:val="1"/>
          <w:sz w:val="28"/>
        </w:rPr>
        <w:t xml:space="preserve"> </w:t>
      </w:r>
      <w:proofErr w:type="spellStart"/>
      <w:r w:rsidR="00D954B4">
        <w:rPr>
          <w:sz w:val="28"/>
        </w:rPr>
        <w:t>всебічне</w:t>
      </w:r>
      <w:proofErr w:type="spellEnd"/>
      <w:r w:rsidR="00D954B4">
        <w:rPr>
          <w:sz w:val="28"/>
        </w:rPr>
        <w:t xml:space="preserve"> та </w:t>
      </w:r>
      <w:proofErr w:type="spellStart"/>
      <w:r w:rsidR="00D954B4">
        <w:rPr>
          <w:sz w:val="28"/>
        </w:rPr>
        <w:t>об’єктивне</w:t>
      </w:r>
      <w:proofErr w:type="spellEnd"/>
      <w:r w:rsidR="00D954B4">
        <w:rPr>
          <w:sz w:val="28"/>
        </w:rPr>
        <w:t xml:space="preserve"> </w:t>
      </w:r>
      <w:proofErr w:type="spellStart"/>
      <w:r w:rsidR="00D954B4">
        <w:rPr>
          <w:sz w:val="28"/>
        </w:rPr>
        <w:t>вивчення</w:t>
      </w:r>
      <w:proofErr w:type="spellEnd"/>
      <w:r w:rsidR="00D954B4">
        <w:rPr>
          <w:spacing w:val="1"/>
          <w:sz w:val="28"/>
        </w:rPr>
        <w:t xml:space="preserve"> </w:t>
      </w:r>
      <w:proofErr w:type="spellStart"/>
      <w:r w:rsidR="00D954B4">
        <w:rPr>
          <w:sz w:val="28"/>
        </w:rPr>
        <w:t>системи</w:t>
      </w:r>
      <w:proofErr w:type="spellEnd"/>
      <w:r w:rsidR="00D954B4">
        <w:rPr>
          <w:sz w:val="28"/>
        </w:rPr>
        <w:t xml:space="preserve"> </w:t>
      </w:r>
      <w:proofErr w:type="spellStart"/>
      <w:r w:rsidR="00D954B4">
        <w:rPr>
          <w:sz w:val="28"/>
        </w:rPr>
        <w:t>роботи</w:t>
      </w:r>
      <w:proofErr w:type="spellEnd"/>
      <w:r w:rsidR="00D954B4">
        <w:rPr>
          <w:spacing w:val="1"/>
          <w:sz w:val="28"/>
        </w:rPr>
        <w:t xml:space="preserve"> </w:t>
      </w:r>
      <w:proofErr w:type="spellStart"/>
      <w:r w:rsidR="00D954B4">
        <w:rPr>
          <w:sz w:val="28"/>
        </w:rPr>
        <w:t>педагогічних</w:t>
      </w:r>
      <w:proofErr w:type="spellEnd"/>
      <w:r w:rsidR="00D954B4">
        <w:rPr>
          <w:sz w:val="28"/>
        </w:rPr>
        <w:t xml:space="preserve"> </w:t>
      </w:r>
      <w:proofErr w:type="spellStart"/>
      <w:r w:rsidR="00D954B4">
        <w:rPr>
          <w:sz w:val="28"/>
        </w:rPr>
        <w:t>працівникі</w:t>
      </w:r>
      <w:proofErr w:type="gramStart"/>
      <w:r w:rsidR="00D954B4">
        <w:rPr>
          <w:sz w:val="28"/>
        </w:rPr>
        <w:t>в</w:t>
      </w:r>
      <w:proofErr w:type="spellEnd"/>
      <w:proofErr w:type="gramEnd"/>
      <w:r w:rsidR="00D954B4">
        <w:rPr>
          <w:sz w:val="28"/>
        </w:rPr>
        <w:t xml:space="preserve">, </w:t>
      </w:r>
      <w:proofErr w:type="spellStart"/>
      <w:r w:rsidR="00D954B4">
        <w:rPr>
          <w:sz w:val="28"/>
        </w:rPr>
        <w:t>які</w:t>
      </w:r>
      <w:proofErr w:type="spellEnd"/>
      <w:r w:rsidR="00D954B4">
        <w:rPr>
          <w:sz w:val="28"/>
        </w:rPr>
        <w:t xml:space="preserve"> </w:t>
      </w:r>
      <w:proofErr w:type="spellStart"/>
      <w:r w:rsidR="00D954B4">
        <w:rPr>
          <w:sz w:val="28"/>
        </w:rPr>
        <w:t>атестуються</w:t>
      </w:r>
      <w:proofErr w:type="spellEnd"/>
      <w:r w:rsidR="00D954B4">
        <w:rPr>
          <w:sz w:val="28"/>
        </w:rPr>
        <w:t xml:space="preserve"> у поточному</w:t>
      </w:r>
      <w:r w:rsidR="00D954B4">
        <w:rPr>
          <w:spacing w:val="1"/>
          <w:sz w:val="28"/>
        </w:rPr>
        <w:t xml:space="preserve"> </w:t>
      </w:r>
      <w:proofErr w:type="spellStart"/>
      <w:r w:rsidR="00D954B4">
        <w:rPr>
          <w:sz w:val="28"/>
        </w:rPr>
        <w:t>навчальному</w:t>
      </w:r>
      <w:proofErr w:type="spellEnd"/>
      <w:r w:rsidR="00D954B4">
        <w:rPr>
          <w:sz w:val="28"/>
        </w:rPr>
        <w:t xml:space="preserve"> </w:t>
      </w:r>
      <w:proofErr w:type="spellStart"/>
      <w:r w:rsidR="00D954B4">
        <w:rPr>
          <w:sz w:val="28"/>
        </w:rPr>
        <w:t>році</w:t>
      </w:r>
      <w:proofErr w:type="spellEnd"/>
      <w:r w:rsidR="00D954B4">
        <w:rPr>
          <w:sz w:val="28"/>
        </w:rPr>
        <w:t>.</w:t>
      </w:r>
    </w:p>
    <w:p w:rsidR="001532D6" w:rsidRDefault="00C827FB" w:rsidP="009A7A78">
      <w:pPr>
        <w:pStyle w:val="a3"/>
        <w:numPr>
          <w:ilvl w:val="1"/>
          <w:numId w:val="13"/>
        </w:numPr>
        <w:tabs>
          <w:tab w:val="left" w:pos="0"/>
        </w:tabs>
        <w:adjustRightInd/>
        <w:spacing w:before="2"/>
        <w:ind w:left="0" w:right="1613" w:firstLine="142"/>
        <w:contextualSpacing w:val="0"/>
        <w:jc w:val="both"/>
        <w:rPr>
          <w:sz w:val="28"/>
          <w:lang w:val="uk-UA"/>
        </w:rPr>
      </w:pPr>
      <w:r>
        <w:rPr>
          <w:sz w:val="28"/>
          <w:lang w:val="uk-UA"/>
        </w:rPr>
        <w:t>6</w:t>
      </w:r>
      <w:r w:rsidR="001532D6">
        <w:rPr>
          <w:sz w:val="28"/>
          <w:lang w:val="uk-UA"/>
        </w:rPr>
        <w:t>. Оформити стенд "Атестація 2024"</w:t>
      </w:r>
    </w:p>
    <w:p w:rsidR="00F77CC9" w:rsidRPr="00C827FB" w:rsidRDefault="00C827FB" w:rsidP="009A7A78">
      <w:pPr>
        <w:pStyle w:val="a3"/>
        <w:numPr>
          <w:ilvl w:val="1"/>
          <w:numId w:val="13"/>
        </w:numPr>
        <w:tabs>
          <w:tab w:val="left" w:pos="0"/>
        </w:tabs>
        <w:adjustRightInd/>
        <w:spacing w:before="2"/>
        <w:ind w:left="0" w:right="1613" w:firstLine="142"/>
        <w:contextualSpacing w:val="0"/>
        <w:jc w:val="both"/>
        <w:rPr>
          <w:sz w:val="28"/>
          <w:lang w:val="uk-UA"/>
        </w:rPr>
      </w:pPr>
      <w:r>
        <w:rPr>
          <w:sz w:val="28"/>
          <w:lang w:val="uk-UA"/>
        </w:rPr>
        <w:t>7</w:t>
      </w:r>
      <w:r w:rsidR="00F77CC9">
        <w:rPr>
          <w:sz w:val="28"/>
          <w:lang w:val="uk-UA"/>
        </w:rPr>
        <w:t xml:space="preserve">. Визначити електронну пошту для подання документів педагогічними працівниками (якщо подають в електронній </w:t>
      </w:r>
      <w:r w:rsidR="00F77CC9">
        <w:rPr>
          <w:sz w:val="28"/>
          <w:lang w:val="uk-UA"/>
        </w:rPr>
        <w:lastRenderedPageBreak/>
        <w:t xml:space="preserve">формі) </w:t>
      </w:r>
      <w:proofErr w:type="spellStart"/>
      <w:r w:rsidR="00F77CC9" w:rsidRPr="00F77CC9">
        <w:rPr>
          <w:rFonts w:eastAsia="Times New Roman"/>
          <w:spacing w:val="-6"/>
          <w:sz w:val="28"/>
          <w:szCs w:val="28"/>
          <w:u w:val="single"/>
          <w:lang w:val="uk-UA"/>
        </w:rPr>
        <w:t>szsh_dashkivci</w:t>
      </w:r>
      <w:proofErr w:type="spellEnd"/>
      <w:r w:rsidR="00F77CC9" w:rsidRPr="00F77CC9">
        <w:rPr>
          <w:rFonts w:eastAsia="Times New Roman"/>
          <w:spacing w:val="-6"/>
          <w:sz w:val="28"/>
          <w:szCs w:val="28"/>
          <w:u w:val="single"/>
          <w:lang w:val="uk-UA"/>
        </w:rPr>
        <w:t>@i</w:t>
      </w:r>
    </w:p>
    <w:p w:rsidR="00C827FB" w:rsidRPr="00C827FB" w:rsidRDefault="00C827FB" w:rsidP="009A7A78">
      <w:pPr>
        <w:pStyle w:val="a3"/>
        <w:numPr>
          <w:ilvl w:val="1"/>
          <w:numId w:val="13"/>
        </w:numPr>
        <w:tabs>
          <w:tab w:val="left" w:pos="0"/>
        </w:tabs>
        <w:adjustRightInd/>
        <w:spacing w:before="2"/>
        <w:ind w:left="0" w:right="1613" w:firstLine="142"/>
        <w:contextualSpacing w:val="0"/>
        <w:jc w:val="both"/>
        <w:rPr>
          <w:sz w:val="28"/>
          <w:lang w:val="uk-UA"/>
        </w:rPr>
      </w:pPr>
      <w:r w:rsidRPr="00C827FB">
        <w:rPr>
          <w:rFonts w:eastAsia="Times New Roman"/>
          <w:spacing w:val="-6"/>
          <w:sz w:val="28"/>
          <w:szCs w:val="28"/>
          <w:lang w:val="uk-UA"/>
        </w:rPr>
        <w:t xml:space="preserve">8. </w:t>
      </w:r>
      <w:r>
        <w:rPr>
          <w:rFonts w:eastAsia="Times New Roman"/>
          <w:spacing w:val="-6"/>
          <w:sz w:val="28"/>
          <w:szCs w:val="28"/>
          <w:lang w:val="uk-UA"/>
        </w:rPr>
        <w:t xml:space="preserve">Секретарю атестаційної комісії підготувати звіт про підсумки атестації та подати до відділу освіти, культури та спорту </w:t>
      </w:r>
      <w:proofErr w:type="spellStart"/>
      <w:r>
        <w:rPr>
          <w:rFonts w:eastAsia="Times New Roman"/>
          <w:spacing w:val="-6"/>
          <w:sz w:val="28"/>
          <w:szCs w:val="28"/>
          <w:lang w:val="uk-UA"/>
        </w:rPr>
        <w:t>Якушинецької</w:t>
      </w:r>
      <w:proofErr w:type="spellEnd"/>
      <w:r>
        <w:rPr>
          <w:rFonts w:eastAsia="Times New Roman"/>
          <w:spacing w:val="-6"/>
          <w:sz w:val="28"/>
          <w:szCs w:val="28"/>
          <w:lang w:val="uk-UA"/>
        </w:rPr>
        <w:t xml:space="preserve"> сільської ради </w:t>
      </w:r>
    </w:p>
    <w:p w:rsidR="00C827FB" w:rsidRPr="00C827FB" w:rsidRDefault="00C827FB" w:rsidP="00C827FB">
      <w:pPr>
        <w:pStyle w:val="a3"/>
        <w:numPr>
          <w:ilvl w:val="1"/>
          <w:numId w:val="13"/>
        </w:numPr>
        <w:tabs>
          <w:tab w:val="left" w:pos="0"/>
        </w:tabs>
        <w:adjustRightInd/>
        <w:spacing w:before="2"/>
        <w:ind w:left="0" w:right="1613" w:firstLine="142"/>
        <w:contextualSpacing w:val="0"/>
        <w:jc w:val="right"/>
        <w:rPr>
          <w:sz w:val="28"/>
          <w:lang w:val="uk-UA"/>
        </w:rPr>
      </w:pPr>
      <w:r>
        <w:rPr>
          <w:rFonts w:eastAsia="Times New Roman"/>
          <w:spacing w:val="-6"/>
          <w:sz w:val="28"/>
          <w:szCs w:val="28"/>
          <w:lang w:val="uk-UA"/>
        </w:rPr>
        <w:t>до 08.04.2024 р.</w:t>
      </w:r>
    </w:p>
    <w:p w:rsidR="00FE49DC" w:rsidRPr="00C827FB" w:rsidRDefault="00FE49DC" w:rsidP="00C827FB">
      <w:pPr>
        <w:pStyle w:val="a3"/>
        <w:numPr>
          <w:ilvl w:val="0"/>
          <w:numId w:val="19"/>
        </w:numPr>
        <w:shd w:val="clear" w:color="auto" w:fill="FFFFFF"/>
        <w:tabs>
          <w:tab w:val="left" w:pos="0"/>
          <w:tab w:val="left" w:pos="1162"/>
        </w:tabs>
        <w:spacing w:before="226" w:line="276" w:lineRule="auto"/>
        <w:ind w:right="24"/>
        <w:rPr>
          <w:sz w:val="28"/>
          <w:lang w:val="uk-UA"/>
        </w:rPr>
      </w:pPr>
      <w:r w:rsidRPr="00C827FB">
        <w:rPr>
          <w:sz w:val="28"/>
          <w:lang w:val="uk-UA"/>
        </w:rPr>
        <w:t xml:space="preserve">Контроль за виконанням даного наказу покласти на заступника директора з навчально-виховної роботи </w:t>
      </w:r>
      <w:proofErr w:type="spellStart"/>
      <w:r w:rsidR="00C77934" w:rsidRPr="00C827FB">
        <w:rPr>
          <w:sz w:val="28"/>
          <w:lang w:val="uk-UA"/>
        </w:rPr>
        <w:t>Буткалюк</w:t>
      </w:r>
      <w:proofErr w:type="spellEnd"/>
      <w:r w:rsidR="00C77934" w:rsidRPr="00C827FB">
        <w:rPr>
          <w:sz w:val="28"/>
          <w:lang w:val="uk-UA"/>
        </w:rPr>
        <w:t xml:space="preserve"> В.І.</w:t>
      </w:r>
    </w:p>
    <w:p w:rsidR="00FE49DC" w:rsidRPr="009444A3" w:rsidRDefault="002856B8" w:rsidP="00966D41">
      <w:pPr>
        <w:shd w:val="clear" w:color="auto" w:fill="FFFFFF"/>
        <w:tabs>
          <w:tab w:val="left" w:pos="1162"/>
        </w:tabs>
        <w:spacing w:before="226" w:line="276" w:lineRule="auto"/>
        <w:ind w:right="24"/>
        <w:rPr>
          <w:sz w:val="28"/>
          <w:szCs w:val="28"/>
          <w:lang w:val="uk-UA"/>
        </w:rPr>
      </w:pPr>
      <w:r>
        <w:rPr>
          <w:sz w:val="28"/>
          <w:szCs w:val="28"/>
          <w:lang w:val="uk-UA"/>
        </w:rPr>
        <w:t>Погоджено з ПК</w:t>
      </w:r>
      <w:r w:rsidR="00966D41">
        <w:rPr>
          <w:sz w:val="28"/>
          <w:szCs w:val="28"/>
          <w:lang w:val="uk-UA"/>
        </w:rPr>
        <w:t xml:space="preserve">                                 </w:t>
      </w:r>
      <w:r w:rsidR="00C46EB2">
        <w:rPr>
          <w:sz w:val="28"/>
          <w:szCs w:val="28"/>
          <w:lang w:val="uk-UA"/>
        </w:rPr>
        <w:t>Світлана СЛОБОДИСЬКА</w:t>
      </w:r>
    </w:p>
    <w:p w:rsidR="00FE49DC" w:rsidRPr="009444A3" w:rsidRDefault="00FE49DC" w:rsidP="00966D41">
      <w:pPr>
        <w:shd w:val="clear" w:color="auto" w:fill="FFFFFF"/>
        <w:spacing w:line="276" w:lineRule="auto"/>
        <w:ind w:right="141"/>
        <w:rPr>
          <w:rFonts w:eastAsia="Times New Roman"/>
          <w:spacing w:val="-6"/>
          <w:sz w:val="28"/>
          <w:szCs w:val="28"/>
          <w:lang w:val="uk-UA"/>
        </w:rPr>
      </w:pPr>
      <w:r w:rsidRPr="009444A3">
        <w:rPr>
          <w:rFonts w:eastAsia="Times New Roman"/>
          <w:spacing w:val="-6"/>
          <w:sz w:val="28"/>
          <w:szCs w:val="28"/>
          <w:lang w:val="uk-UA"/>
        </w:rPr>
        <w:t>Директор</w:t>
      </w:r>
      <w:r w:rsidRPr="009444A3">
        <w:rPr>
          <w:rFonts w:eastAsia="Times New Roman"/>
          <w:spacing w:val="-6"/>
          <w:sz w:val="28"/>
          <w:szCs w:val="28"/>
          <w:lang w:val="uk-UA"/>
        </w:rPr>
        <w:tab/>
      </w:r>
      <w:r w:rsidRPr="009444A3">
        <w:rPr>
          <w:rFonts w:eastAsia="Times New Roman"/>
          <w:spacing w:val="-6"/>
          <w:sz w:val="28"/>
          <w:szCs w:val="28"/>
          <w:lang w:val="uk-UA"/>
        </w:rPr>
        <w:tab/>
      </w:r>
      <w:r w:rsidRPr="009444A3">
        <w:rPr>
          <w:rFonts w:eastAsia="Times New Roman"/>
          <w:spacing w:val="-6"/>
          <w:sz w:val="28"/>
          <w:szCs w:val="28"/>
          <w:lang w:val="uk-UA"/>
        </w:rPr>
        <w:tab/>
      </w:r>
      <w:r w:rsidRPr="009444A3">
        <w:rPr>
          <w:rFonts w:eastAsia="Times New Roman"/>
          <w:spacing w:val="-6"/>
          <w:sz w:val="28"/>
          <w:szCs w:val="28"/>
          <w:lang w:val="uk-UA"/>
        </w:rPr>
        <w:tab/>
      </w:r>
      <w:r w:rsidRPr="009444A3">
        <w:rPr>
          <w:rFonts w:eastAsia="Times New Roman"/>
          <w:spacing w:val="-6"/>
          <w:sz w:val="28"/>
          <w:szCs w:val="28"/>
          <w:lang w:val="uk-UA"/>
        </w:rPr>
        <w:tab/>
      </w:r>
      <w:r w:rsidR="00C46EB2">
        <w:rPr>
          <w:rFonts w:eastAsia="Times New Roman"/>
          <w:spacing w:val="-6"/>
          <w:sz w:val="28"/>
          <w:szCs w:val="28"/>
          <w:lang w:val="uk-UA"/>
        </w:rPr>
        <w:t>Марія МЕДЯНА</w:t>
      </w:r>
      <w:r w:rsidRPr="009444A3">
        <w:rPr>
          <w:rFonts w:eastAsia="Times New Roman"/>
          <w:spacing w:val="-6"/>
          <w:sz w:val="28"/>
          <w:szCs w:val="28"/>
          <w:lang w:val="uk-UA"/>
        </w:rPr>
        <w:t xml:space="preserve"> </w:t>
      </w:r>
    </w:p>
    <w:p w:rsidR="00FE49DC" w:rsidRDefault="00FE49DC" w:rsidP="00FE49DC">
      <w:pPr>
        <w:shd w:val="clear" w:color="auto" w:fill="FFFFFF"/>
        <w:tabs>
          <w:tab w:val="center" w:pos="5032"/>
        </w:tabs>
        <w:ind w:right="141"/>
        <w:rPr>
          <w:rFonts w:eastAsia="Times New Roman"/>
          <w:spacing w:val="-6"/>
          <w:sz w:val="24"/>
          <w:szCs w:val="28"/>
          <w:lang w:val="uk-UA"/>
        </w:rPr>
      </w:pPr>
    </w:p>
    <w:p w:rsidR="00FE49DC" w:rsidRDefault="00794136" w:rsidP="00C77934">
      <w:pPr>
        <w:shd w:val="clear" w:color="auto" w:fill="FFFFFF"/>
        <w:tabs>
          <w:tab w:val="center" w:pos="5032"/>
        </w:tabs>
        <w:ind w:right="141"/>
        <w:rPr>
          <w:sz w:val="24"/>
          <w:lang w:val="uk-UA"/>
        </w:rPr>
      </w:pPr>
      <w:r>
        <w:rPr>
          <w:sz w:val="24"/>
          <w:lang w:val="uk-UA"/>
        </w:rPr>
        <w:t>З  наказом ознайомлено:</w:t>
      </w:r>
    </w:p>
    <w:p w:rsidR="00794136" w:rsidRDefault="00794136" w:rsidP="00C77934">
      <w:pPr>
        <w:shd w:val="clear" w:color="auto" w:fill="FFFFFF"/>
        <w:tabs>
          <w:tab w:val="center" w:pos="5032"/>
        </w:tabs>
        <w:ind w:right="141"/>
        <w:rPr>
          <w:sz w:val="24"/>
          <w:lang w:val="uk-UA"/>
        </w:rPr>
      </w:pPr>
    </w:p>
    <w:p w:rsidR="006534C1" w:rsidRDefault="006534C1" w:rsidP="00794136">
      <w:pPr>
        <w:shd w:val="clear" w:color="auto" w:fill="FFFFFF"/>
        <w:ind w:firstLine="1134"/>
        <w:rPr>
          <w:rFonts w:eastAsia="Calibri"/>
          <w:lang w:val="uk-UA"/>
        </w:rPr>
        <w:sectPr w:rsidR="006534C1" w:rsidSect="006C7B0D">
          <w:type w:val="continuous"/>
          <w:pgSz w:w="11906" w:h="16838"/>
          <w:pgMar w:top="1134" w:right="707" w:bottom="1135" w:left="1701" w:header="708" w:footer="708" w:gutter="0"/>
          <w:cols w:space="708"/>
          <w:docGrid w:linePitch="360"/>
        </w:sectPr>
      </w:pPr>
    </w:p>
    <w:p w:rsidR="00E32775" w:rsidRDefault="00C46EB2" w:rsidP="00794136">
      <w:pPr>
        <w:shd w:val="clear" w:color="auto" w:fill="FFFFFF"/>
        <w:ind w:firstLine="1134"/>
        <w:rPr>
          <w:rFonts w:eastAsia="Calibri"/>
          <w:lang w:val="uk-UA"/>
        </w:rPr>
      </w:pPr>
      <w:r>
        <w:rPr>
          <w:rFonts w:eastAsia="Calibri"/>
          <w:lang w:val="uk-UA"/>
        </w:rPr>
        <w:lastRenderedPageBreak/>
        <w:t>Валентина БУТКАЛЮК</w:t>
      </w:r>
    </w:p>
    <w:p w:rsidR="00794136" w:rsidRDefault="009A7A78" w:rsidP="00794136">
      <w:pPr>
        <w:shd w:val="clear" w:color="auto" w:fill="FFFFFF"/>
        <w:ind w:firstLine="1134"/>
        <w:rPr>
          <w:rFonts w:eastAsia="Calibri"/>
          <w:lang w:val="uk-UA"/>
        </w:rPr>
      </w:pPr>
      <w:r>
        <w:rPr>
          <w:rFonts w:eastAsia="Calibri"/>
          <w:lang w:val="uk-UA"/>
        </w:rPr>
        <w:t>Людмила ГОРДІЄЦЬ</w:t>
      </w:r>
    </w:p>
    <w:p w:rsidR="009A7A78" w:rsidRDefault="009A7A78" w:rsidP="00794136">
      <w:pPr>
        <w:shd w:val="clear" w:color="auto" w:fill="FFFFFF"/>
        <w:ind w:firstLine="1134"/>
        <w:rPr>
          <w:rFonts w:eastAsia="Calibri"/>
          <w:lang w:val="uk-UA"/>
        </w:rPr>
      </w:pPr>
      <w:r>
        <w:rPr>
          <w:rFonts w:eastAsia="Calibri"/>
          <w:lang w:val="uk-UA"/>
        </w:rPr>
        <w:t>Валентина ЖУКОВА</w:t>
      </w:r>
    </w:p>
    <w:p w:rsidR="009A7A78" w:rsidRDefault="009A7A78" w:rsidP="00794136">
      <w:pPr>
        <w:shd w:val="clear" w:color="auto" w:fill="FFFFFF"/>
        <w:ind w:firstLine="1134"/>
        <w:rPr>
          <w:rFonts w:eastAsia="Calibri"/>
          <w:lang w:val="uk-UA"/>
        </w:rPr>
      </w:pPr>
      <w:r>
        <w:rPr>
          <w:rFonts w:eastAsia="Calibri"/>
          <w:lang w:val="uk-UA"/>
        </w:rPr>
        <w:t>Тетяна ВОЛИНЕЦЬ</w:t>
      </w:r>
    </w:p>
    <w:p w:rsidR="009A7A78" w:rsidRDefault="009A7A78" w:rsidP="00794136">
      <w:pPr>
        <w:shd w:val="clear" w:color="auto" w:fill="FFFFFF"/>
        <w:ind w:firstLine="1134"/>
        <w:rPr>
          <w:rFonts w:eastAsia="Calibri"/>
          <w:lang w:val="uk-UA"/>
        </w:rPr>
      </w:pPr>
      <w:r>
        <w:rPr>
          <w:rFonts w:eastAsia="Calibri"/>
          <w:lang w:val="uk-UA"/>
        </w:rPr>
        <w:t>Олена СЛОБОДИСЬКА</w:t>
      </w:r>
    </w:p>
    <w:p w:rsidR="006534C1" w:rsidRDefault="006534C1" w:rsidP="00794136">
      <w:pPr>
        <w:shd w:val="clear" w:color="auto" w:fill="FFFFFF"/>
        <w:ind w:firstLine="1134"/>
        <w:rPr>
          <w:rFonts w:eastAsia="Calibri"/>
          <w:lang w:val="uk-UA"/>
        </w:rPr>
      </w:pPr>
    </w:p>
    <w:p w:rsidR="006534C1" w:rsidRDefault="006534C1" w:rsidP="00794136">
      <w:pPr>
        <w:shd w:val="clear" w:color="auto" w:fill="FFFFFF"/>
        <w:ind w:firstLine="1134"/>
        <w:rPr>
          <w:rFonts w:eastAsia="Calibri"/>
          <w:lang w:val="uk-UA"/>
        </w:rPr>
      </w:pPr>
    </w:p>
    <w:p w:rsidR="006534C1" w:rsidRDefault="006534C1" w:rsidP="00794136">
      <w:pPr>
        <w:shd w:val="clear" w:color="auto" w:fill="FFFFFF"/>
        <w:ind w:firstLine="1134"/>
        <w:rPr>
          <w:rFonts w:eastAsia="Calibri"/>
          <w:lang w:val="uk-UA"/>
        </w:rPr>
      </w:pPr>
      <w:r>
        <w:rPr>
          <w:rFonts w:eastAsia="Calibri"/>
          <w:lang w:val="uk-UA"/>
        </w:rPr>
        <w:t>08.10.2023</w:t>
      </w:r>
    </w:p>
    <w:p w:rsidR="006C7B0D" w:rsidRDefault="006C7B0D" w:rsidP="00794136">
      <w:pPr>
        <w:shd w:val="clear" w:color="auto" w:fill="FFFFFF"/>
        <w:ind w:firstLine="1134"/>
        <w:rPr>
          <w:rFonts w:eastAsia="Calibri"/>
          <w:lang w:val="uk-UA"/>
        </w:rPr>
      </w:pPr>
    </w:p>
    <w:p w:rsidR="006C7B0D" w:rsidRDefault="006C7B0D" w:rsidP="00794136">
      <w:pPr>
        <w:shd w:val="clear" w:color="auto" w:fill="FFFFFF"/>
        <w:ind w:firstLine="1134"/>
        <w:rPr>
          <w:rFonts w:eastAsia="Calibri"/>
          <w:lang w:val="uk-UA"/>
        </w:rPr>
      </w:pPr>
    </w:p>
    <w:p w:rsidR="009A7A78" w:rsidRDefault="009A7A78" w:rsidP="00794136">
      <w:pPr>
        <w:shd w:val="clear" w:color="auto" w:fill="FFFFFF"/>
        <w:ind w:firstLine="1134"/>
        <w:rPr>
          <w:rFonts w:eastAsia="Calibri"/>
          <w:lang w:val="uk-UA"/>
        </w:rPr>
      </w:pPr>
      <w:r>
        <w:rPr>
          <w:rFonts w:eastAsia="Calibri"/>
          <w:lang w:val="uk-UA"/>
        </w:rPr>
        <w:t>Любов КУЧЕРУК</w:t>
      </w:r>
    </w:p>
    <w:p w:rsidR="009A7A78" w:rsidRDefault="009A7A78" w:rsidP="00794136">
      <w:pPr>
        <w:shd w:val="clear" w:color="auto" w:fill="FFFFFF"/>
        <w:ind w:firstLine="1134"/>
        <w:rPr>
          <w:rFonts w:eastAsia="Calibri"/>
          <w:lang w:val="uk-UA"/>
        </w:rPr>
      </w:pPr>
      <w:r>
        <w:rPr>
          <w:rFonts w:eastAsia="Calibri"/>
          <w:lang w:val="uk-UA"/>
        </w:rPr>
        <w:t>Надія ТИХОНЕНКО</w:t>
      </w:r>
    </w:p>
    <w:p w:rsidR="009A7A78" w:rsidRDefault="009A7A78" w:rsidP="00794136">
      <w:pPr>
        <w:shd w:val="clear" w:color="auto" w:fill="FFFFFF"/>
        <w:ind w:firstLine="1134"/>
        <w:rPr>
          <w:rFonts w:eastAsia="Calibri"/>
          <w:lang w:val="uk-UA"/>
        </w:rPr>
      </w:pPr>
      <w:r>
        <w:rPr>
          <w:rFonts w:eastAsia="Calibri"/>
          <w:lang w:val="uk-UA"/>
        </w:rPr>
        <w:t>Тетяна ЗАБОЛОТНА</w:t>
      </w:r>
    </w:p>
    <w:p w:rsidR="009A7A78" w:rsidRDefault="009A7A78" w:rsidP="00794136">
      <w:pPr>
        <w:shd w:val="clear" w:color="auto" w:fill="FFFFFF"/>
        <w:ind w:firstLine="1134"/>
        <w:rPr>
          <w:rFonts w:eastAsia="Calibri"/>
          <w:lang w:val="uk-UA"/>
        </w:rPr>
      </w:pPr>
      <w:r>
        <w:rPr>
          <w:rFonts w:eastAsia="Calibri"/>
          <w:lang w:val="uk-UA"/>
        </w:rPr>
        <w:t>Світлана БУРТНА</w:t>
      </w:r>
    </w:p>
    <w:p w:rsidR="006534C1" w:rsidRDefault="006534C1" w:rsidP="00FC683D">
      <w:pPr>
        <w:shd w:val="clear" w:color="auto" w:fill="FFFFFF"/>
        <w:tabs>
          <w:tab w:val="center" w:pos="5032"/>
        </w:tabs>
        <w:ind w:right="141"/>
        <w:rPr>
          <w:sz w:val="24"/>
          <w:lang w:val="uk-UA"/>
        </w:rPr>
      </w:pPr>
    </w:p>
    <w:p w:rsidR="006C7B0D" w:rsidRDefault="006C7B0D" w:rsidP="00FC683D">
      <w:pPr>
        <w:shd w:val="clear" w:color="auto" w:fill="FFFFFF"/>
        <w:tabs>
          <w:tab w:val="center" w:pos="5032"/>
        </w:tabs>
        <w:ind w:right="141"/>
        <w:rPr>
          <w:sz w:val="24"/>
          <w:lang w:val="uk-UA"/>
        </w:rPr>
      </w:pPr>
    </w:p>
    <w:p w:rsidR="006C7B0D" w:rsidRDefault="006C7B0D" w:rsidP="00FC683D">
      <w:pPr>
        <w:shd w:val="clear" w:color="auto" w:fill="FFFFFF"/>
        <w:tabs>
          <w:tab w:val="center" w:pos="5032"/>
        </w:tabs>
        <w:ind w:right="141"/>
        <w:rPr>
          <w:sz w:val="24"/>
          <w:lang w:val="uk-UA"/>
        </w:rPr>
        <w:sectPr w:rsidR="006C7B0D" w:rsidSect="006534C1">
          <w:type w:val="continuous"/>
          <w:pgSz w:w="11906" w:h="16838"/>
          <w:pgMar w:top="1135" w:right="707" w:bottom="426" w:left="1701" w:header="708" w:footer="708" w:gutter="0"/>
          <w:cols w:num="2" w:space="708"/>
          <w:docGrid w:linePitch="360"/>
        </w:sectPr>
      </w:pPr>
    </w:p>
    <w:p w:rsidR="006C7B0D" w:rsidRDefault="006C7B0D" w:rsidP="00FC683D">
      <w:pPr>
        <w:shd w:val="clear" w:color="auto" w:fill="FFFFFF"/>
        <w:tabs>
          <w:tab w:val="center" w:pos="5032"/>
        </w:tabs>
        <w:ind w:right="141"/>
        <w:rPr>
          <w:sz w:val="24"/>
          <w:lang w:val="uk-UA"/>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7"/>
        <w:gridCol w:w="5137"/>
      </w:tblGrid>
      <w:tr w:rsidR="006C7B0D" w:rsidRPr="00C72290" w:rsidTr="0000281E">
        <w:tc>
          <w:tcPr>
            <w:tcW w:w="2356" w:type="pct"/>
          </w:tcPr>
          <w:p w:rsidR="006C7B0D" w:rsidRPr="00C72290" w:rsidRDefault="006C7B0D" w:rsidP="0000281E">
            <w:pPr>
              <w:rPr>
                <w:sz w:val="24"/>
                <w:szCs w:val="24"/>
              </w:rPr>
            </w:pPr>
          </w:p>
          <w:p w:rsidR="006C7B0D" w:rsidRPr="00C72290" w:rsidRDefault="006C7B0D" w:rsidP="0000281E">
            <w:pPr>
              <w:jc w:val="center"/>
              <w:rPr>
                <w:b/>
                <w:sz w:val="24"/>
                <w:szCs w:val="24"/>
              </w:rPr>
            </w:pPr>
          </w:p>
        </w:tc>
        <w:tc>
          <w:tcPr>
            <w:tcW w:w="2644" w:type="pct"/>
          </w:tcPr>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C827FB" w:rsidRDefault="00C827FB" w:rsidP="0000281E">
            <w:pPr>
              <w:ind w:left="301"/>
              <w:jc w:val="right"/>
              <w:rPr>
                <w:sz w:val="24"/>
                <w:szCs w:val="24"/>
                <w:lang w:val="uk-UA"/>
              </w:rPr>
            </w:pPr>
          </w:p>
          <w:p w:rsidR="006C7B0D" w:rsidRPr="00C72290" w:rsidRDefault="006C7B0D" w:rsidP="0000281E">
            <w:pPr>
              <w:ind w:left="301"/>
              <w:jc w:val="right"/>
              <w:rPr>
                <w:sz w:val="24"/>
                <w:szCs w:val="24"/>
              </w:rPr>
            </w:pPr>
            <w:proofErr w:type="spellStart"/>
            <w:r w:rsidRPr="00C72290">
              <w:rPr>
                <w:sz w:val="24"/>
                <w:szCs w:val="24"/>
              </w:rPr>
              <w:lastRenderedPageBreak/>
              <w:t>Додаток</w:t>
            </w:r>
            <w:proofErr w:type="spellEnd"/>
            <w:r w:rsidRPr="00C72290">
              <w:rPr>
                <w:sz w:val="24"/>
                <w:szCs w:val="24"/>
              </w:rPr>
              <w:t xml:space="preserve"> 1 </w:t>
            </w:r>
          </w:p>
          <w:p w:rsidR="006C7B0D" w:rsidRPr="00C72290" w:rsidRDefault="006C7B0D" w:rsidP="0000281E">
            <w:pPr>
              <w:ind w:left="302"/>
              <w:jc w:val="right"/>
              <w:rPr>
                <w:sz w:val="24"/>
                <w:szCs w:val="24"/>
              </w:rPr>
            </w:pPr>
          </w:p>
        </w:tc>
      </w:tr>
    </w:tbl>
    <w:p w:rsidR="006C7B0D" w:rsidRPr="00C72290" w:rsidRDefault="006C7B0D" w:rsidP="006C7B0D">
      <w:pPr>
        <w:jc w:val="center"/>
        <w:rPr>
          <w:b/>
          <w:bCs/>
          <w:sz w:val="24"/>
          <w:szCs w:val="24"/>
        </w:rPr>
      </w:pPr>
      <w:r w:rsidRPr="00C72290">
        <w:rPr>
          <w:b/>
          <w:bCs/>
          <w:sz w:val="24"/>
          <w:szCs w:val="24"/>
        </w:rPr>
        <w:lastRenderedPageBreak/>
        <w:t xml:space="preserve">ГРАФІК </w:t>
      </w:r>
      <w:proofErr w:type="spellStart"/>
      <w:r w:rsidRPr="00C72290">
        <w:rPr>
          <w:b/>
          <w:bCs/>
          <w:sz w:val="24"/>
          <w:szCs w:val="24"/>
        </w:rPr>
        <w:t>заходів</w:t>
      </w:r>
      <w:proofErr w:type="spellEnd"/>
      <w:r w:rsidRPr="00C72290">
        <w:rPr>
          <w:b/>
          <w:bCs/>
          <w:sz w:val="24"/>
          <w:szCs w:val="24"/>
        </w:rPr>
        <w:t xml:space="preserve"> </w:t>
      </w:r>
      <w:proofErr w:type="spellStart"/>
      <w:r w:rsidRPr="00C72290">
        <w:rPr>
          <w:b/>
          <w:bCs/>
          <w:sz w:val="24"/>
          <w:szCs w:val="24"/>
        </w:rPr>
        <w:t>з</w:t>
      </w:r>
      <w:proofErr w:type="spellEnd"/>
      <w:r w:rsidRPr="00C72290">
        <w:rPr>
          <w:b/>
          <w:bCs/>
          <w:sz w:val="24"/>
          <w:szCs w:val="24"/>
        </w:rPr>
        <w:t xml:space="preserve"> </w:t>
      </w:r>
      <w:proofErr w:type="spellStart"/>
      <w:proofErr w:type="gramStart"/>
      <w:r w:rsidRPr="00C72290">
        <w:rPr>
          <w:b/>
          <w:bCs/>
          <w:sz w:val="24"/>
          <w:szCs w:val="24"/>
        </w:rPr>
        <w:t>п</w:t>
      </w:r>
      <w:proofErr w:type="gramEnd"/>
      <w:r w:rsidRPr="00C72290">
        <w:rPr>
          <w:b/>
          <w:bCs/>
          <w:sz w:val="24"/>
          <w:szCs w:val="24"/>
        </w:rPr>
        <w:t>ідготовки</w:t>
      </w:r>
      <w:proofErr w:type="spellEnd"/>
      <w:r w:rsidRPr="00C72290">
        <w:rPr>
          <w:b/>
          <w:bCs/>
          <w:sz w:val="24"/>
          <w:szCs w:val="24"/>
        </w:rPr>
        <w:t xml:space="preserve"> та </w:t>
      </w:r>
      <w:proofErr w:type="spellStart"/>
      <w:r w:rsidRPr="00C72290">
        <w:rPr>
          <w:b/>
          <w:bCs/>
          <w:sz w:val="24"/>
          <w:szCs w:val="24"/>
        </w:rPr>
        <w:t>проведення</w:t>
      </w:r>
      <w:proofErr w:type="spellEnd"/>
      <w:r w:rsidRPr="00C72290">
        <w:rPr>
          <w:b/>
          <w:bCs/>
          <w:sz w:val="24"/>
          <w:szCs w:val="24"/>
        </w:rPr>
        <w:t xml:space="preserve"> </w:t>
      </w:r>
      <w:proofErr w:type="spellStart"/>
      <w:r w:rsidRPr="00C72290">
        <w:rPr>
          <w:b/>
          <w:bCs/>
          <w:sz w:val="24"/>
          <w:szCs w:val="24"/>
        </w:rPr>
        <w:t>атестації</w:t>
      </w:r>
      <w:proofErr w:type="spellEnd"/>
      <w:r w:rsidRPr="00C72290">
        <w:rPr>
          <w:b/>
          <w:bCs/>
          <w:sz w:val="24"/>
          <w:szCs w:val="24"/>
        </w:rPr>
        <w:t xml:space="preserve"> </w:t>
      </w:r>
      <w:proofErr w:type="spellStart"/>
      <w:r w:rsidRPr="00C72290">
        <w:rPr>
          <w:b/>
          <w:bCs/>
          <w:sz w:val="24"/>
          <w:szCs w:val="24"/>
        </w:rPr>
        <w:t>педагогічних</w:t>
      </w:r>
      <w:proofErr w:type="spellEnd"/>
      <w:r w:rsidRPr="00C72290">
        <w:rPr>
          <w:b/>
          <w:bCs/>
          <w:sz w:val="24"/>
          <w:szCs w:val="24"/>
        </w:rPr>
        <w:t xml:space="preserve"> </w:t>
      </w:r>
      <w:proofErr w:type="spellStart"/>
      <w:r w:rsidRPr="00C72290">
        <w:rPr>
          <w:b/>
          <w:bCs/>
          <w:sz w:val="24"/>
          <w:szCs w:val="24"/>
        </w:rPr>
        <w:t>працівників</w:t>
      </w:r>
      <w:proofErr w:type="spellEnd"/>
    </w:p>
    <w:p w:rsidR="006C7B0D" w:rsidRPr="00C72290" w:rsidRDefault="006C7B0D" w:rsidP="006C7B0D">
      <w:pPr>
        <w:jc w:val="center"/>
        <w:rPr>
          <w:b/>
          <w:bCs/>
          <w:sz w:val="24"/>
          <w:szCs w:val="24"/>
        </w:rPr>
      </w:pPr>
      <w:r w:rsidRPr="00C72290">
        <w:rPr>
          <w:b/>
          <w:bCs/>
          <w:sz w:val="24"/>
          <w:szCs w:val="24"/>
        </w:rPr>
        <w:t xml:space="preserve">у 2023-2024навчальному </w:t>
      </w:r>
      <w:proofErr w:type="spellStart"/>
      <w:r w:rsidRPr="00C72290">
        <w:rPr>
          <w:b/>
          <w:bCs/>
          <w:sz w:val="24"/>
          <w:szCs w:val="24"/>
        </w:rPr>
        <w:t>році</w:t>
      </w:r>
      <w:proofErr w:type="spellEnd"/>
    </w:p>
    <w:p w:rsidR="006C7B0D" w:rsidRPr="00C72290" w:rsidRDefault="006C7B0D" w:rsidP="006C7B0D">
      <w:pPr>
        <w:jc w:val="center"/>
        <w:rPr>
          <w:b/>
          <w:bCs/>
          <w:sz w:val="24"/>
          <w:szCs w:val="24"/>
        </w:rPr>
      </w:pPr>
    </w:p>
    <w:tbl>
      <w:tblPr>
        <w:tblStyle w:val="11"/>
        <w:tblW w:w="5253" w:type="pct"/>
        <w:tblInd w:w="-459" w:type="dxa"/>
        <w:tblLayout w:type="fixed"/>
        <w:tblLook w:val="0000"/>
      </w:tblPr>
      <w:tblGrid>
        <w:gridCol w:w="558"/>
        <w:gridCol w:w="5679"/>
        <w:gridCol w:w="1419"/>
        <w:gridCol w:w="1417"/>
        <w:gridCol w:w="1133"/>
      </w:tblGrid>
      <w:tr w:rsidR="006C7B0D" w:rsidRPr="003D1A4E" w:rsidTr="006C7B0D">
        <w:trPr>
          <w:trHeight w:val="20"/>
        </w:trPr>
        <w:tc>
          <w:tcPr>
            <w:tcW w:w="274" w:type="pct"/>
          </w:tcPr>
          <w:p w:rsidR="006C7B0D" w:rsidRPr="003D1A4E" w:rsidRDefault="006C7B0D" w:rsidP="0000281E">
            <w:pPr>
              <w:ind w:left="-113" w:right="-113" w:hanging="30"/>
              <w:jc w:val="center"/>
              <w:rPr>
                <w:b/>
                <w:bCs/>
                <w:sz w:val="24"/>
                <w:szCs w:val="24"/>
                <w:lang w:val="uk-UA"/>
              </w:rPr>
            </w:pPr>
            <w:r w:rsidRPr="003D1A4E">
              <w:rPr>
                <w:b/>
                <w:bCs/>
                <w:sz w:val="24"/>
                <w:szCs w:val="24"/>
                <w:lang w:val="uk-UA"/>
              </w:rPr>
              <w:t>№</w:t>
            </w:r>
          </w:p>
          <w:p w:rsidR="006C7B0D" w:rsidRPr="003D1A4E" w:rsidRDefault="006C7B0D" w:rsidP="0000281E">
            <w:pPr>
              <w:ind w:left="-113" w:right="-113" w:hanging="30"/>
              <w:jc w:val="center"/>
              <w:rPr>
                <w:b/>
                <w:bCs/>
                <w:sz w:val="24"/>
                <w:szCs w:val="24"/>
                <w:lang w:val="uk-UA"/>
              </w:rPr>
            </w:pPr>
            <w:r w:rsidRPr="003D1A4E">
              <w:rPr>
                <w:b/>
                <w:bCs/>
                <w:sz w:val="24"/>
                <w:szCs w:val="24"/>
                <w:lang w:val="uk-UA"/>
              </w:rPr>
              <w:t>з/п</w:t>
            </w:r>
          </w:p>
        </w:tc>
        <w:tc>
          <w:tcPr>
            <w:tcW w:w="2782" w:type="pct"/>
          </w:tcPr>
          <w:p w:rsidR="006C7B0D" w:rsidRPr="003D1A4E" w:rsidRDefault="006C7B0D" w:rsidP="0000281E">
            <w:pPr>
              <w:ind w:left="-113" w:right="-113"/>
              <w:jc w:val="center"/>
              <w:rPr>
                <w:b/>
                <w:bCs/>
                <w:sz w:val="24"/>
                <w:szCs w:val="24"/>
                <w:lang w:val="uk-UA"/>
              </w:rPr>
            </w:pPr>
            <w:r w:rsidRPr="003D1A4E">
              <w:rPr>
                <w:b/>
                <w:bCs/>
                <w:sz w:val="24"/>
                <w:szCs w:val="24"/>
                <w:lang w:val="uk-UA"/>
              </w:rPr>
              <w:t>Заходи</w:t>
            </w:r>
          </w:p>
        </w:tc>
        <w:tc>
          <w:tcPr>
            <w:tcW w:w="695" w:type="pct"/>
          </w:tcPr>
          <w:p w:rsidR="006C7B0D" w:rsidRPr="003D1A4E" w:rsidRDefault="006C7B0D" w:rsidP="0000281E">
            <w:pPr>
              <w:ind w:left="-113" w:right="-113"/>
              <w:jc w:val="center"/>
              <w:rPr>
                <w:b/>
                <w:bCs/>
                <w:sz w:val="24"/>
                <w:szCs w:val="24"/>
                <w:lang w:val="uk-UA"/>
              </w:rPr>
            </w:pPr>
            <w:r w:rsidRPr="003D1A4E">
              <w:rPr>
                <w:b/>
                <w:bCs/>
                <w:sz w:val="24"/>
                <w:szCs w:val="24"/>
                <w:lang w:val="uk-UA"/>
              </w:rPr>
              <w:t>Термін</w:t>
            </w:r>
          </w:p>
          <w:p w:rsidR="006C7B0D" w:rsidRPr="003D1A4E" w:rsidRDefault="006C7B0D" w:rsidP="0000281E">
            <w:pPr>
              <w:ind w:left="-113" w:right="-113"/>
              <w:jc w:val="center"/>
              <w:rPr>
                <w:b/>
                <w:bCs/>
                <w:sz w:val="24"/>
                <w:szCs w:val="24"/>
                <w:lang w:val="uk-UA"/>
              </w:rPr>
            </w:pPr>
            <w:r w:rsidRPr="003D1A4E">
              <w:rPr>
                <w:b/>
                <w:bCs/>
                <w:sz w:val="24"/>
                <w:szCs w:val="24"/>
                <w:lang w:val="uk-UA"/>
              </w:rPr>
              <w:t>виконання</w:t>
            </w:r>
          </w:p>
        </w:tc>
        <w:tc>
          <w:tcPr>
            <w:tcW w:w="694" w:type="pct"/>
          </w:tcPr>
          <w:p w:rsidR="006C7B0D" w:rsidRPr="003D1A4E" w:rsidRDefault="006C7B0D" w:rsidP="0000281E">
            <w:pPr>
              <w:ind w:left="-113" w:right="-113"/>
              <w:jc w:val="center"/>
              <w:rPr>
                <w:b/>
                <w:bCs/>
                <w:sz w:val="24"/>
                <w:szCs w:val="24"/>
                <w:lang w:val="uk-UA"/>
              </w:rPr>
            </w:pPr>
            <w:r w:rsidRPr="003D1A4E">
              <w:rPr>
                <w:b/>
                <w:bCs/>
                <w:sz w:val="24"/>
                <w:szCs w:val="24"/>
                <w:lang w:val="uk-UA"/>
              </w:rPr>
              <w:t>Відповідальні</w:t>
            </w:r>
          </w:p>
        </w:tc>
        <w:tc>
          <w:tcPr>
            <w:tcW w:w="556" w:type="pct"/>
          </w:tcPr>
          <w:p w:rsidR="006C7B0D" w:rsidRPr="003D1A4E" w:rsidRDefault="006C7B0D" w:rsidP="0000281E">
            <w:pPr>
              <w:ind w:left="-113" w:right="-113"/>
              <w:jc w:val="center"/>
              <w:rPr>
                <w:b/>
                <w:bCs/>
                <w:sz w:val="24"/>
                <w:szCs w:val="24"/>
                <w:lang w:val="uk-UA"/>
              </w:rPr>
            </w:pPr>
            <w:r w:rsidRPr="003D1A4E">
              <w:rPr>
                <w:b/>
                <w:bCs/>
                <w:sz w:val="24"/>
                <w:szCs w:val="24"/>
                <w:lang w:val="uk-UA"/>
              </w:rPr>
              <w:t>Примітка</w:t>
            </w: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w:t>
            </w:r>
          </w:p>
        </w:tc>
        <w:tc>
          <w:tcPr>
            <w:tcW w:w="2782" w:type="pct"/>
          </w:tcPr>
          <w:p w:rsidR="006C7B0D" w:rsidRPr="003D1A4E" w:rsidRDefault="006C7B0D" w:rsidP="0000281E">
            <w:pPr>
              <w:ind w:left="-113" w:right="-113"/>
              <w:rPr>
                <w:sz w:val="24"/>
                <w:szCs w:val="24"/>
                <w:lang w:val="uk-UA"/>
              </w:rPr>
            </w:pPr>
            <w:r w:rsidRPr="003D1A4E">
              <w:rPr>
                <w:sz w:val="24"/>
                <w:szCs w:val="24"/>
                <w:lang w:val="uk-UA"/>
              </w:rPr>
              <w:t xml:space="preserve">Унесення коректив до перспективного плану проходження атестації та підвищення кваліфікації педагогічними працівниками </w:t>
            </w:r>
          </w:p>
        </w:tc>
        <w:tc>
          <w:tcPr>
            <w:tcW w:w="695" w:type="pct"/>
          </w:tcPr>
          <w:p w:rsidR="006C7B0D" w:rsidRPr="003D1A4E" w:rsidRDefault="006C7B0D" w:rsidP="0000281E">
            <w:pPr>
              <w:ind w:left="-113" w:right="-113"/>
              <w:rPr>
                <w:sz w:val="24"/>
                <w:szCs w:val="24"/>
                <w:lang w:val="uk-UA"/>
              </w:rPr>
            </w:pPr>
            <w:r w:rsidRPr="003D1A4E">
              <w:rPr>
                <w:sz w:val="24"/>
                <w:szCs w:val="24"/>
                <w:lang w:val="uk-UA"/>
              </w:rPr>
              <w:t>вересень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з навчально-виховної роботи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w:t>
            </w:r>
          </w:p>
        </w:tc>
        <w:tc>
          <w:tcPr>
            <w:tcW w:w="2782" w:type="pct"/>
          </w:tcPr>
          <w:p w:rsidR="006C7B0D" w:rsidRPr="003D1A4E" w:rsidRDefault="006C7B0D" w:rsidP="0000281E">
            <w:pPr>
              <w:ind w:left="-113" w:right="-113"/>
              <w:rPr>
                <w:sz w:val="24"/>
                <w:szCs w:val="24"/>
                <w:lang w:val="uk-UA"/>
              </w:rPr>
            </w:pPr>
            <w:r w:rsidRPr="003D1A4E">
              <w:rPr>
                <w:sz w:val="24"/>
                <w:szCs w:val="24"/>
                <w:lang w:val="uk-UA"/>
              </w:rPr>
              <w:t>Ознайомлення педагогічних працівників з нормативно-правовими актами з питань атестації педагогічних працівників</w:t>
            </w:r>
          </w:p>
        </w:tc>
        <w:tc>
          <w:tcPr>
            <w:tcW w:w="695" w:type="pct"/>
          </w:tcPr>
          <w:p w:rsidR="006C7B0D" w:rsidRPr="003D1A4E" w:rsidRDefault="006C7B0D" w:rsidP="0000281E">
            <w:pPr>
              <w:ind w:left="-113" w:right="-113"/>
              <w:rPr>
                <w:sz w:val="24"/>
                <w:szCs w:val="24"/>
                <w:lang w:val="uk-UA"/>
              </w:rPr>
            </w:pPr>
            <w:r w:rsidRPr="003D1A4E">
              <w:rPr>
                <w:sz w:val="24"/>
                <w:szCs w:val="24"/>
                <w:lang w:val="uk-UA"/>
              </w:rPr>
              <w:t>вересень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3</w:t>
            </w:r>
          </w:p>
        </w:tc>
        <w:tc>
          <w:tcPr>
            <w:tcW w:w="2782" w:type="pct"/>
          </w:tcPr>
          <w:p w:rsidR="006C7B0D" w:rsidRPr="003D1A4E" w:rsidRDefault="006C7B0D" w:rsidP="0000281E">
            <w:pPr>
              <w:ind w:left="-113" w:right="-113"/>
              <w:rPr>
                <w:sz w:val="24"/>
                <w:szCs w:val="24"/>
                <w:lang w:val="uk-UA"/>
              </w:rPr>
            </w:pPr>
            <w:r w:rsidRPr="003D1A4E">
              <w:rPr>
                <w:sz w:val="24"/>
                <w:szCs w:val="24"/>
                <w:lang w:val="uk-UA"/>
              </w:rPr>
              <w:t>Видання наказу про створення атестаційної комісії та затвердження її складу</w:t>
            </w:r>
          </w:p>
        </w:tc>
        <w:tc>
          <w:tcPr>
            <w:tcW w:w="695" w:type="pct"/>
          </w:tcPr>
          <w:p w:rsidR="006C7B0D" w:rsidRPr="003D1A4E" w:rsidRDefault="006C7B0D" w:rsidP="0000281E">
            <w:pPr>
              <w:ind w:left="-113" w:right="-113"/>
              <w:rPr>
                <w:sz w:val="24"/>
                <w:szCs w:val="24"/>
                <w:lang w:val="uk-UA"/>
              </w:rPr>
            </w:pPr>
            <w:r w:rsidRPr="003D1A4E">
              <w:rPr>
                <w:sz w:val="24"/>
                <w:szCs w:val="24"/>
                <w:lang w:val="uk-UA"/>
              </w:rPr>
              <w:t>до 20 вересня</w:t>
            </w:r>
          </w:p>
        </w:tc>
        <w:tc>
          <w:tcPr>
            <w:tcW w:w="694" w:type="pct"/>
          </w:tcPr>
          <w:p w:rsidR="006C7B0D" w:rsidRPr="003D1A4E" w:rsidRDefault="006C7B0D" w:rsidP="0000281E">
            <w:pPr>
              <w:ind w:left="-113" w:right="-113"/>
              <w:rPr>
                <w:sz w:val="24"/>
                <w:szCs w:val="24"/>
                <w:lang w:val="uk-UA"/>
              </w:rPr>
            </w:pPr>
            <w:r w:rsidRPr="003D1A4E">
              <w:rPr>
                <w:sz w:val="24"/>
                <w:szCs w:val="24"/>
                <w:lang w:val="uk-UA"/>
              </w:rPr>
              <w:t>директор</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4</w:t>
            </w:r>
          </w:p>
        </w:tc>
        <w:tc>
          <w:tcPr>
            <w:tcW w:w="2782" w:type="pct"/>
          </w:tcPr>
          <w:p w:rsidR="006C7B0D" w:rsidRPr="003D1A4E" w:rsidRDefault="006C7B0D" w:rsidP="0000281E">
            <w:pPr>
              <w:pStyle w:val="rvps2"/>
              <w:shd w:val="clear" w:color="auto" w:fill="FFFFFF"/>
              <w:spacing w:before="0" w:beforeAutospacing="0" w:after="0" w:afterAutospacing="0"/>
              <w:ind w:left="-113" w:right="-113" w:firstLine="450"/>
              <w:jc w:val="both"/>
              <w:rPr>
                <w:lang w:val="uk-UA"/>
              </w:rPr>
            </w:pPr>
            <w:r w:rsidRPr="003D1A4E">
              <w:rPr>
                <w:lang w:val="uk-UA"/>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6C7B0D" w:rsidRPr="003D1A4E" w:rsidRDefault="006C7B0D" w:rsidP="0000281E">
            <w:pPr>
              <w:pStyle w:val="rvps2"/>
              <w:shd w:val="clear" w:color="auto" w:fill="FFFFFF"/>
              <w:spacing w:before="0" w:beforeAutospacing="0" w:after="0" w:afterAutospacing="0"/>
              <w:ind w:left="-113" w:right="-113" w:firstLine="450"/>
              <w:jc w:val="both"/>
              <w:rPr>
                <w:lang w:val="uk-UA"/>
              </w:rPr>
            </w:pPr>
            <w:bookmarkStart w:id="0" w:name="n135"/>
            <w:bookmarkEnd w:id="0"/>
            <w:r w:rsidRPr="003D1A4E">
              <w:rPr>
                <w:lang w:val="uk-UA"/>
              </w:rPr>
              <w:t>Визначити строк та адресу електронної пошти для подання педагогічними працівниками документів (у разі подання в електронній формі).</w:t>
            </w:r>
          </w:p>
          <w:p w:rsidR="006C7B0D" w:rsidRPr="003D1A4E" w:rsidRDefault="006C7B0D" w:rsidP="0000281E">
            <w:pPr>
              <w:ind w:left="-113" w:right="-113"/>
              <w:rPr>
                <w:sz w:val="24"/>
                <w:szCs w:val="24"/>
                <w:lang w:val="uk-UA"/>
              </w:rPr>
            </w:pPr>
          </w:p>
        </w:tc>
        <w:tc>
          <w:tcPr>
            <w:tcW w:w="695" w:type="pct"/>
          </w:tcPr>
          <w:p w:rsidR="006C7B0D" w:rsidRPr="003D1A4E" w:rsidRDefault="006C7B0D" w:rsidP="0000281E">
            <w:pPr>
              <w:ind w:left="-113" w:right="-113"/>
              <w:rPr>
                <w:sz w:val="24"/>
                <w:szCs w:val="24"/>
                <w:lang w:val="uk-UA"/>
              </w:rPr>
            </w:pPr>
            <w:r w:rsidRPr="003D1A4E">
              <w:rPr>
                <w:sz w:val="24"/>
                <w:szCs w:val="24"/>
                <w:lang w:val="uk-UA"/>
              </w:rPr>
              <w:t>до 10 жовтня</w:t>
            </w:r>
          </w:p>
        </w:tc>
        <w:tc>
          <w:tcPr>
            <w:tcW w:w="694" w:type="pct"/>
          </w:tcPr>
          <w:p w:rsidR="006C7B0D" w:rsidRPr="003D1A4E" w:rsidRDefault="006C7B0D" w:rsidP="0000281E">
            <w:pPr>
              <w:ind w:left="-113" w:right="-113"/>
              <w:rPr>
                <w:sz w:val="24"/>
                <w:szCs w:val="24"/>
                <w:lang w:val="uk-UA"/>
              </w:rPr>
            </w:pPr>
            <w:r w:rsidRPr="003D1A4E">
              <w:rPr>
                <w:sz w:val="24"/>
                <w:szCs w:val="24"/>
                <w:lang w:val="uk-UA"/>
              </w:rPr>
              <w:t>директор</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5</w:t>
            </w:r>
          </w:p>
        </w:tc>
        <w:tc>
          <w:tcPr>
            <w:tcW w:w="2782" w:type="pct"/>
          </w:tcPr>
          <w:p w:rsidR="006C7B0D" w:rsidRPr="003D1A4E" w:rsidRDefault="006C7B0D" w:rsidP="0000281E">
            <w:pPr>
              <w:ind w:left="-113" w:right="-113"/>
              <w:rPr>
                <w:sz w:val="24"/>
                <w:szCs w:val="24"/>
                <w:lang w:val="uk-UA"/>
              </w:rPr>
            </w:pPr>
            <w:r w:rsidRPr="003D1A4E">
              <w:rPr>
                <w:sz w:val="24"/>
                <w:szCs w:val="24"/>
                <w:lang w:val="uk-UA"/>
              </w:rPr>
              <w:t>Оформлення заяв педагогічних працівників про проходження позачергової атестації, перенесення терміну атестації тощо</w:t>
            </w:r>
          </w:p>
        </w:tc>
        <w:tc>
          <w:tcPr>
            <w:tcW w:w="695" w:type="pct"/>
          </w:tcPr>
          <w:p w:rsidR="006C7B0D" w:rsidRPr="003D1A4E" w:rsidRDefault="006C7B0D" w:rsidP="0000281E">
            <w:pPr>
              <w:ind w:left="-113" w:right="-113"/>
              <w:rPr>
                <w:sz w:val="24"/>
                <w:szCs w:val="24"/>
                <w:lang w:val="uk-UA"/>
              </w:rPr>
            </w:pPr>
            <w:r w:rsidRPr="003D1A4E">
              <w:rPr>
                <w:sz w:val="24"/>
                <w:szCs w:val="24"/>
                <w:lang w:val="uk-UA"/>
              </w:rPr>
              <w:t>до 20 грудня</w:t>
            </w:r>
          </w:p>
        </w:tc>
        <w:tc>
          <w:tcPr>
            <w:tcW w:w="694" w:type="pct"/>
          </w:tcPr>
          <w:p w:rsidR="006C7B0D" w:rsidRPr="003D1A4E" w:rsidRDefault="006C7B0D" w:rsidP="0000281E">
            <w:pPr>
              <w:ind w:left="-113" w:right="-113"/>
              <w:rPr>
                <w:sz w:val="24"/>
                <w:szCs w:val="24"/>
                <w:lang w:val="uk-UA"/>
              </w:rPr>
            </w:pPr>
            <w:r w:rsidRPr="003D1A4E">
              <w:rPr>
                <w:sz w:val="24"/>
                <w:szCs w:val="24"/>
                <w:lang w:val="uk-UA"/>
              </w:rPr>
              <w:t>директор, педагогічна рада</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7</w:t>
            </w:r>
          </w:p>
        </w:tc>
        <w:tc>
          <w:tcPr>
            <w:tcW w:w="2782" w:type="pct"/>
          </w:tcPr>
          <w:p w:rsidR="006C7B0D" w:rsidRPr="003D1A4E" w:rsidRDefault="006C7B0D" w:rsidP="0000281E">
            <w:pPr>
              <w:ind w:left="-113" w:right="-113"/>
              <w:rPr>
                <w:sz w:val="24"/>
                <w:szCs w:val="24"/>
                <w:lang w:val="uk-UA"/>
              </w:rPr>
            </w:pPr>
            <w:r w:rsidRPr="003D1A4E">
              <w:rPr>
                <w:sz w:val="24"/>
                <w:szCs w:val="24"/>
                <w:lang w:val="uk-UA"/>
              </w:rPr>
              <w:t>Оформлення стенда з питань атестації</w:t>
            </w:r>
          </w:p>
        </w:tc>
        <w:tc>
          <w:tcPr>
            <w:tcW w:w="695" w:type="pct"/>
          </w:tcPr>
          <w:p w:rsidR="006C7B0D" w:rsidRPr="003D1A4E" w:rsidRDefault="006C7B0D" w:rsidP="0000281E">
            <w:pPr>
              <w:ind w:left="-113" w:right="-113"/>
              <w:rPr>
                <w:sz w:val="24"/>
                <w:szCs w:val="24"/>
                <w:lang w:val="uk-UA"/>
              </w:rPr>
            </w:pPr>
            <w:r w:rsidRPr="003D1A4E">
              <w:rPr>
                <w:sz w:val="24"/>
                <w:szCs w:val="24"/>
                <w:lang w:val="uk-UA"/>
              </w:rPr>
              <w:t>жовтень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з навчально-виховної робити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8</w:t>
            </w:r>
          </w:p>
        </w:tc>
        <w:tc>
          <w:tcPr>
            <w:tcW w:w="2782" w:type="pct"/>
          </w:tcPr>
          <w:p w:rsidR="006C7B0D" w:rsidRPr="003D1A4E" w:rsidRDefault="006C7B0D" w:rsidP="0000281E">
            <w:pPr>
              <w:ind w:left="-113" w:right="-113"/>
              <w:rPr>
                <w:sz w:val="24"/>
                <w:szCs w:val="24"/>
                <w:lang w:val="uk-UA"/>
              </w:rPr>
            </w:pPr>
            <w:r w:rsidRPr="003D1A4E">
              <w:rPr>
                <w:sz w:val="24"/>
                <w:szCs w:val="24"/>
                <w:lang w:val="uk-UA"/>
              </w:rPr>
              <w:t>Розгляд документів, поданих до атестаційної комісії; ухвалення рішення щодо перенесення терміну атестації (якщо є відповідні заяви працівників); затвердження списку педагогічних працівників, які атестуються, графіка роботи атестаційної комісії; доведення графіка проведення атестації до відома осіб, які атестуються, під підпис</w:t>
            </w:r>
          </w:p>
        </w:tc>
        <w:tc>
          <w:tcPr>
            <w:tcW w:w="695" w:type="pct"/>
          </w:tcPr>
          <w:p w:rsidR="006C7B0D" w:rsidRPr="003D1A4E" w:rsidRDefault="006C7B0D" w:rsidP="0000281E">
            <w:pPr>
              <w:ind w:left="-113" w:right="-113"/>
              <w:rPr>
                <w:sz w:val="24"/>
                <w:szCs w:val="24"/>
                <w:lang w:val="uk-UA"/>
              </w:rPr>
            </w:pPr>
            <w:r w:rsidRPr="003D1A4E">
              <w:rPr>
                <w:sz w:val="24"/>
                <w:szCs w:val="24"/>
                <w:lang w:val="uk-UA"/>
              </w:rPr>
              <w:t xml:space="preserve">до 20 грудня </w:t>
            </w:r>
          </w:p>
        </w:tc>
        <w:tc>
          <w:tcPr>
            <w:tcW w:w="694" w:type="pct"/>
          </w:tcPr>
          <w:p w:rsidR="006C7B0D" w:rsidRPr="003D1A4E" w:rsidRDefault="006C7B0D" w:rsidP="0000281E">
            <w:pPr>
              <w:ind w:left="-113" w:right="-113"/>
              <w:rPr>
                <w:sz w:val="24"/>
                <w:szCs w:val="24"/>
                <w:lang w:val="uk-UA"/>
              </w:rPr>
            </w:pPr>
            <w:r w:rsidRPr="003D1A4E">
              <w:rPr>
                <w:sz w:val="24"/>
                <w:szCs w:val="24"/>
                <w:lang w:val="uk-UA"/>
              </w:rPr>
              <w:t>члени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9</w:t>
            </w:r>
          </w:p>
        </w:tc>
        <w:tc>
          <w:tcPr>
            <w:tcW w:w="2782" w:type="pct"/>
          </w:tcPr>
          <w:p w:rsidR="006C7B0D" w:rsidRPr="003D1A4E" w:rsidRDefault="006C7B0D" w:rsidP="0000281E">
            <w:pPr>
              <w:ind w:left="-113" w:right="-113"/>
              <w:rPr>
                <w:sz w:val="24"/>
                <w:szCs w:val="24"/>
                <w:lang w:val="uk-UA"/>
              </w:rPr>
            </w:pPr>
            <w:r w:rsidRPr="003D1A4E">
              <w:rPr>
                <w:sz w:val="24"/>
                <w:szCs w:val="24"/>
                <w:lang w:val="uk-UA"/>
              </w:rPr>
              <w:t xml:space="preserve">Підготовка матеріалів щодо результативності роботи педагогічних працівників, які атестуються, у </w:t>
            </w:r>
            <w:proofErr w:type="spellStart"/>
            <w:r w:rsidRPr="003D1A4E">
              <w:rPr>
                <w:sz w:val="24"/>
                <w:szCs w:val="24"/>
                <w:lang w:val="uk-UA"/>
              </w:rPr>
              <w:t>міжатестаційний</w:t>
            </w:r>
            <w:proofErr w:type="spellEnd"/>
            <w:r w:rsidRPr="003D1A4E">
              <w:rPr>
                <w:sz w:val="24"/>
                <w:szCs w:val="24"/>
                <w:lang w:val="uk-UA"/>
              </w:rPr>
              <w:t xml:space="preserve"> період</w:t>
            </w:r>
          </w:p>
        </w:tc>
        <w:tc>
          <w:tcPr>
            <w:tcW w:w="695" w:type="pct"/>
          </w:tcPr>
          <w:p w:rsidR="006C7B0D" w:rsidRPr="003D1A4E" w:rsidRDefault="006C7B0D" w:rsidP="0000281E">
            <w:pPr>
              <w:ind w:left="-113" w:right="-113"/>
              <w:rPr>
                <w:sz w:val="24"/>
                <w:szCs w:val="24"/>
                <w:lang w:val="uk-UA"/>
              </w:rPr>
            </w:pPr>
            <w:r w:rsidRPr="003D1A4E">
              <w:rPr>
                <w:sz w:val="24"/>
                <w:szCs w:val="24"/>
                <w:lang w:val="uk-UA"/>
              </w:rPr>
              <w:t>січень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10</w:t>
            </w:r>
          </w:p>
        </w:tc>
        <w:tc>
          <w:tcPr>
            <w:tcW w:w="2782" w:type="pct"/>
          </w:tcPr>
          <w:p w:rsidR="006C7B0D" w:rsidRPr="003D1A4E" w:rsidRDefault="006C7B0D" w:rsidP="0000281E">
            <w:pPr>
              <w:ind w:left="-113" w:right="-113"/>
              <w:rPr>
                <w:sz w:val="24"/>
                <w:szCs w:val="24"/>
                <w:lang w:val="uk-UA"/>
              </w:rPr>
            </w:pPr>
            <w:r w:rsidRPr="003D1A4E">
              <w:rPr>
                <w:sz w:val="24"/>
                <w:szCs w:val="24"/>
                <w:lang w:val="uk-UA"/>
              </w:rPr>
              <w:t>Випуск методичних бюлетенів</w:t>
            </w:r>
          </w:p>
        </w:tc>
        <w:tc>
          <w:tcPr>
            <w:tcW w:w="695" w:type="pct"/>
          </w:tcPr>
          <w:p w:rsidR="006C7B0D" w:rsidRPr="003D1A4E" w:rsidRDefault="006C7B0D" w:rsidP="0000281E">
            <w:pPr>
              <w:ind w:left="-113" w:right="-113"/>
              <w:rPr>
                <w:sz w:val="24"/>
                <w:szCs w:val="24"/>
                <w:lang w:val="uk-UA"/>
              </w:rPr>
            </w:pPr>
            <w:r w:rsidRPr="003D1A4E">
              <w:rPr>
                <w:sz w:val="24"/>
                <w:szCs w:val="24"/>
                <w:lang w:val="uk-UA"/>
              </w:rPr>
              <w:t>вересень — березень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керівники методичних об’єднань</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11</w:t>
            </w:r>
          </w:p>
        </w:tc>
        <w:tc>
          <w:tcPr>
            <w:tcW w:w="2782" w:type="pct"/>
          </w:tcPr>
          <w:p w:rsidR="006C7B0D" w:rsidRPr="003D1A4E" w:rsidRDefault="006C7B0D" w:rsidP="0000281E">
            <w:pPr>
              <w:ind w:left="-113" w:right="-113"/>
              <w:rPr>
                <w:sz w:val="24"/>
                <w:szCs w:val="24"/>
                <w:lang w:val="uk-UA"/>
              </w:rPr>
            </w:pPr>
            <w:r w:rsidRPr="003D1A4E">
              <w:rPr>
                <w:sz w:val="24"/>
                <w:szCs w:val="24"/>
                <w:lang w:val="uk-UA"/>
              </w:rPr>
              <w:t>Огляд навчальної бази кабінетів, де працюють педагоги, які атестуються</w:t>
            </w:r>
          </w:p>
        </w:tc>
        <w:tc>
          <w:tcPr>
            <w:tcW w:w="695" w:type="pct"/>
          </w:tcPr>
          <w:p w:rsidR="006C7B0D" w:rsidRPr="003D1A4E" w:rsidRDefault="006C7B0D" w:rsidP="0000281E">
            <w:pPr>
              <w:ind w:left="-113" w:right="-113"/>
              <w:rPr>
                <w:sz w:val="24"/>
                <w:szCs w:val="24"/>
                <w:lang w:val="uk-UA"/>
              </w:rPr>
            </w:pPr>
            <w:r w:rsidRPr="003D1A4E">
              <w:rPr>
                <w:sz w:val="24"/>
                <w:szCs w:val="24"/>
                <w:lang w:val="uk-UA"/>
              </w:rPr>
              <w:t>за графіком</w:t>
            </w:r>
          </w:p>
        </w:tc>
        <w:tc>
          <w:tcPr>
            <w:tcW w:w="694" w:type="pct"/>
          </w:tcPr>
          <w:p w:rsidR="006C7B0D" w:rsidRPr="003D1A4E" w:rsidRDefault="006C7B0D" w:rsidP="0000281E">
            <w:pPr>
              <w:ind w:left="-113" w:right="-113"/>
              <w:rPr>
                <w:sz w:val="24"/>
                <w:szCs w:val="24"/>
                <w:lang w:val="uk-UA"/>
              </w:rPr>
            </w:pPr>
            <w:r w:rsidRPr="003D1A4E">
              <w:rPr>
                <w:sz w:val="24"/>
                <w:szCs w:val="24"/>
                <w:lang w:val="uk-UA"/>
              </w:rPr>
              <w:t>члени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12</w:t>
            </w:r>
          </w:p>
        </w:tc>
        <w:tc>
          <w:tcPr>
            <w:tcW w:w="2782" w:type="pct"/>
          </w:tcPr>
          <w:p w:rsidR="006C7B0D" w:rsidRPr="003D1A4E" w:rsidRDefault="006C7B0D" w:rsidP="0000281E">
            <w:pPr>
              <w:ind w:left="-113" w:right="-113"/>
              <w:rPr>
                <w:sz w:val="24"/>
                <w:szCs w:val="24"/>
                <w:lang w:val="uk-UA"/>
              </w:rPr>
            </w:pPr>
            <w:r w:rsidRPr="003D1A4E">
              <w:rPr>
                <w:sz w:val="24"/>
                <w:szCs w:val="24"/>
                <w:lang w:val="uk-UA"/>
              </w:rPr>
              <w:t>Підготовлення необхідних форм документів для проведення атестації педагогічних працівників (бланки атестаційних листів установленого зразка, бюлетені для таємного голосування тощо)</w:t>
            </w:r>
          </w:p>
        </w:tc>
        <w:tc>
          <w:tcPr>
            <w:tcW w:w="695" w:type="pct"/>
          </w:tcPr>
          <w:p w:rsidR="006C7B0D" w:rsidRPr="003D1A4E" w:rsidRDefault="006C7B0D" w:rsidP="0000281E">
            <w:pPr>
              <w:ind w:left="-113" w:right="-113"/>
              <w:rPr>
                <w:sz w:val="24"/>
                <w:szCs w:val="24"/>
                <w:lang w:val="uk-UA"/>
              </w:rPr>
            </w:pPr>
            <w:r w:rsidRPr="003D1A4E">
              <w:rPr>
                <w:sz w:val="24"/>
                <w:szCs w:val="24"/>
                <w:lang w:val="uk-UA"/>
              </w:rPr>
              <w:t>листопад</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lastRenderedPageBreak/>
              <w:t>13</w:t>
            </w:r>
          </w:p>
        </w:tc>
        <w:tc>
          <w:tcPr>
            <w:tcW w:w="2782" w:type="pct"/>
          </w:tcPr>
          <w:p w:rsidR="006C7B0D" w:rsidRPr="003D1A4E" w:rsidRDefault="006C7B0D" w:rsidP="0000281E">
            <w:pPr>
              <w:ind w:left="-113" w:right="-113"/>
              <w:rPr>
                <w:sz w:val="24"/>
                <w:szCs w:val="24"/>
                <w:lang w:val="uk-UA"/>
              </w:rPr>
            </w:pPr>
            <w:r w:rsidRPr="003D1A4E">
              <w:rPr>
                <w:sz w:val="24"/>
                <w:szCs w:val="24"/>
                <w:lang w:val="uk-UA"/>
              </w:rPr>
              <w:t>Вивчення рівня навчальних досягнень учнів з відповідних предметів; тестування педагогів для об’єктивного оцінювання їхньої роботи тощо</w:t>
            </w:r>
          </w:p>
        </w:tc>
        <w:tc>
          <w:tcPr>
            <w:tcW w:w="695" w:type="pct"/>
          </w:tcPr>
          <w:p w:rsidR="006C7B0D" w:rsidRPr="003D1A4E" w:rsidRDefault="006C7B0D" w:rsidP="0000281E">
            <w:pPr>
              <w:ind w:left="-113" w:right="-113"/>
              <w:rPr>
                <w:sz w:val="24"/>
                <w:szCs w:val="24"/>
                <w:lang w:val="uk-UA"/>
              </w:rPr>
            </w:pPr>
            <w:r w:rsidRPr="003D1A4E">
              <w:rPr>
                <w:sz w:val="24"/>
                <w:szCs w:val="24"/>
                <w:lang w:val="uk-UA"/>
              </w:rPr>
              <w:t>з  10 жовтня до 30 березня</w:t>
            </w:r>
          </w:p>
        </w:tc>
        <w:tc>
          <w:tcPr>
            <w:tcW w:w="694" w:type="pct"/>
          </w:tcPr>
          <w:p w:rsidR="006C7B0D" w:rsidRPr="003D1A4E" w:rsidRDefault="006C7B0D" w:rsidP="0000281E">
            <w:pPr>
              <w:ind w:left="-113" w:right="-113"/>
              <w:rPr>
                <w:sz w:val="24"/>
                <w:szCs w:val="24"/>
                <w:lang w:val="uk-UA"/>
              </w:rPr>
            </w:pPr>
            <w:r w:rsidRPr="003D1A4E">
              <w:rPr>
                <w:sz w:val="24"/>
                <w:szCs w:val="24"/>
                <w:lang w:val="uk-UA"/>
              </w:rPr>
              <w:t>члени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14</w:t>
            </w:r>
          </w:p>
        </w:tc>
        <w:tc>
          <w:tcPr>
            <w:tcW w:w="2782" w:type="pct"/>
          </w:tcPr>
          <w:p w:rsidR="006C7B0D" w:rsidRPr="003D1A4E" w:rsidRDefault="006C7B0D" w:rsidP="0000281E">
            <w:pPr>
              <w:ind w:left="-113" w:right="-113"/>
              <w:rPr>
                <w:sz w:val="24"/>
                <w:szCs w:val="24"/>
                <w:lang w:val="uk-UA"/>
              </w:rPr>
            </w:pPr>
            <w:r w:rsidRPr="003D1A4E">
              <w:rPr>
                <w:sz w:val="24"/>
                <w:szCs w:val="24"/>
                <w:lang w:val="uk-UA"/>
              </w:rPr>
              <w:t>Відвідування уроків та позаурочних заходів педагогічних працівників, які атестуються</w:t>
            </w:r>
          </w:p>
        </w:tc>
        <w:tc>
          <w:tcPr>
            <w:tcW w:w="695" w:type="pct"/>
          </w:tcPr>
          <w:p w:rsidR="006C7B0D" w:rsidRPr="003D1A4E" w:rsidRDefault="006C7B0D" w:rsidP="0000281E">
            <w:pPr>
              <w:ind w:left="-113" w:right="-113"/>
              <w:rPr>
                <w:sz w:val="24"/>
                <w:szCs w:val="24"/>
                <w:lang w:val="uk-UA"/>
              </w:rPr>
            </w:pPr>
            <w:r w:rsidRPr="003D1A4E">
              <w:rPr>
                <w:sz w:val="24"/>
                <w:szCs w:val="24"/>
                <w:lang w:val="uk-UA"/>
              </w:rPr>
              <w:t>з 10 жовтня до 15 березня за графіком</w:t>
            </w:r>
          </w:p>
        </w:tc>
        <w:tc>
          <w:tcPr>
            <w:tcW w:w="694" w:type="pct"/>
          </w:tcPr>
          <w:p w:rsidR="006C7B0D" w:rsidRPr="003D1A4E" w:rsidRDefault="006C7B0D" w:rsidP="0000281E">
            <w:pPr>
              <w:ind w:left="-113" w:right="-113"/>
              <w:rPr>
                <w:sz w:val="24"/>
                <w:szCs w:val="24"/>
                <w:lang w:val="uk-UA"/>
              </w:rPr>
            </w:pPr>
            <w:r w:rsidRPr="003D1A4E">
              <w:rPr>
                <w:sz w:val="24"/>
                <w:szCs w:val="24"/>
                <w:lang w:val="uk-UA"/>
              </w:rPr>
              <w:t>члени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15</w:t>
            </w:r>
          </w:p>
        </w:tc>
        <w:tc>
          <w:tcPr>
            <w:tcW w:w="2782" w:type="pct"/>
          </w:tcPr>
          <w:p w:rsidR="006C7B0D" w:rsidRPr="003D1A4E" w:rsidRDefault="006C7B0D" w:rsidP="0000281E">
            <w:pPr>
              <w:ind w:left="-113" w:right="-113"/>
              <w:rPr>
                <w:sz w:val="24"/>
                <w:szCs w:val="24"/>
                <w:lang w:val="uk-UA"/>
              </w:rPr>
            </w:pPr>
            <w:r w:rsidRPr="003D1A4E">
              <w:rPr>
                <w:sz w:val="24"/>
                <w:szCs w:val="24"/>
                <w:lang w:val="uk-UA"/>
              </w:rPr>
              <w:t>Ознайомлення з даними про участь педагогічних працівників у роботі методичних об’єднань, фахових конкурсах та інших заходах, пов’язаних з організацією навчально-виховної роботи</w:t>
            </w:r>
          </w:p>
        </w:tc>
        <w:tc>
          <w:tcPr>
            <w:tcW w:w="695" w:type="pct"/>
          </w:tcPr>
          <w:p w:rsidR="006C7B0D" w:rsidRPr="003D1A4E" w:rsidRDefault="006C7B0D" w:rsidP="0000281E">
            <w:pPr>
              <w:ind w:left="-113" w:right="-113"/>
              <w:rPr>
                <w:sz w:val="24"/>
                <w:szCs w:val="24"/>
                <w:lang w:val="uk-UA"/>
              </w:rPr>
            </w:pPr>
            <w:r w:rsidRPr="003D1A4E">
              <w:rPr>
                <w:sz w:val="24"/>
                <w:szCs w:val="24"/>
                <w:lang w:val="uk-UA"/>
              </w:rPr>
              <w:t>до 30  березня</w:t>
            </w:r>
          </w:p>
        </w:tc>
        <w:tc>
          <w:tcPr>
            <w:tcW w:w="694" w:type="pct"/>
          </w:tcPr>
          <w:p w:rsidR="006C7B0D" w:rsidRPr="003D1A4E" w:rsidRDefault="006C7B0D" w:rsidP="0000281E">
            <w:pPr>
              <w:ind w:left="-113" w:right="-113"/>
              <w:rPr>
                <w:sz w:val="24"/>
                <w:szCs w:val="24"/>
                <w:lang w:val="uk-UA"/>
              </w:rPr>
            </w:pPr>
            <w:r w:rsidRPr="003D1A4E">
              <w:rPr>
                <w:sz w:val="24"/>
                <w:szCs w:val="24"/>
                <w:lang w:val="uk-UA"/>
              </w:rPr>
              <w:t>члени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16</w:t>
            </w:r>
          </w:p>
        </w:tc>
        <w:tc>
          <w:tcPr>
            <w:tcW w:w="2782" w:type="pct"/>
          </w:tcPr>
          <w:p w:rsidR="006C7B0D" w:rsidRPr="003D1A4E" w:rsidRDefault="006C7B0D" w:rsidP="0000281E">
            <w:pPr>
              <w:ind w:left="-113" w:right="-113"/>
              <w:rPr>
                <w:sz w:val="24"/>
                <w:szCs w:val="24"/>
                <w:lang w:val="uk-UA"/>
              </w:rPr>
            </w:pPr>
            <w:r w:rsidRPr="003D1A4E">
              <w:rPr>
                <w:sz w:val="24"/>
                <w:szCs w:val="24"/>
                <w:lang w:val="uk-UA"/>
              </w:rPr>
              <w:t>Анкетування учнів, батьків, педагогічних працівників для визначення рейтингу працівників, які атестуються</w:t>
            </w:r>
          </w:p>
        </w:tc>
        <w:tc>
          <w:tcPr>
            <w:tcW w:w="695" w:type="pct"/>
          </w:tcPr>
          <w:p w:rsidR="006C7B0D" w:rsidRPr="003D1A4E" w:rsidRDefault="006C7B0D" w:rsidP="0000281E">
            <w:pPr>
              <w:ind w:left="-113" w:right="-113"/>
              <w:rPr>
                <w:sz w:val="24"/>
                <w:szCs w:val="24"/>
                <w:lang w:val="uk-UA"/>
              </w:rPr>
            </w:pPr>
            <w:r w:rsidRPr="003D1A4E">
              <w:rPr>
                <w:sz w:val="24"/>
                <w:szCs w:val="24"/>
                <w:lang w:val="uk-UA"/>
              </w:rPr>
              <w:t>січень — лютий</w:t>
            </w:r>
          </w:p>
        </w:tc>
        <w:tc>
          <w:tcPr>
            <w:tcW w:w="694" w:type="pct"/>
          </w:tcPr>
          <w:p w:rsidR="006C7B0D" w:rsidRPr="003D1A4E" w:rsidRDefault="006C7B0D" w:rsidP="0000281E">
            <w:pPr>
              <w:ind w:left="-113" w:right="-113"/>
              <w:rPr>
                <w:sz w:val="24"/>
                <w:szCs w:val="24"/>
                <w:lang w:val="uk-UA"/>
              </w:rPr>
            </w:pPr>
            <w:proofErr w:type="spellStart"/>
            <w:r w:rsidRPr="003D1A4E">
              <w:rPr>
                <w:sz w:val="24"/>
                <w:szCs w:val="24"/>
                <w:lang w:val="uk-UA"/>
              </w:rPr>
              <w:t>педколектив</w:t>
            </w:r>
            <w:proofErr w:type="spellEnd"/>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19</w:t>
            </w:r>
          </w:p>
        </w:tc>
        <w:tc>
          <w:tcPr>
            <w:tcW w:w="2782" w:type="pct"/>
          </w:tcPr>
          <w:p w:rsidR="006C7B0D" w:rsidRPr="003D1A4E" w:rsidRDefault="006C7B0D" w:rsidP="0000281E">
            <w:pPr>
              <w:ind w:left="-113" w:right="-113"/>
              <w:rPr>
                <w:sz w:val="24"/>
                <w:szCs w:val="24"/>
                <w:lang w:val="uk-UA"/>
              </w:rPr>
            </w:pPr>
            <w:r w:rsidRPr="003D1A4E">
              <w:rPr>
                <w:sz w:val="24"/>
                <w:szCs w:val="24"/>
                <w:lang w:val="uk-UA"/>
              </w:rPr>
              <w:t>Підсумкове засідання атестаційної комісії</w:t>
            </w:r>
          </w:p>
          <w:p w:rsidR="006C7B0D" w:rsidRPr="003D1A4E" w:rsidRDefault="006C7B0D" w:rsidP="0000281E">
            <w:pPr>
              <w:ind w:left="-113" w:right="-113"/>
              <w:rPr>
                <w:sz w:val="24"/>
                <w:szCs w:val="24"/>
                <w:lang w:val="uk-UA"/>
              </w:rPr>
            </w:pPr>
            <w:r w:rsidRPr="003D1A4E">
              <w:rPr>
                <w:sz w:val="24"/>
                <w:szCs w:val="24"/>
                <w:lang w:val="uk-UA"/>
              </w:rPr>
              <w:t>(присвоєння певним педагогічним працівникам кваліфікаційної категорії «спеціаліст другої категорії» «спеціаліст першої категорії» «спеціаліст вищої категорії», педагогічного звання та про відповідність працівника раніше присвоєній кваліфікаційній категоріям)</w:t>
            </w:r>
          </w:p>
        </w:tc>
        <w:tc>
          <w:tcPr>
            <w:tcW w:w="695" w:type="pct"/>
          </w:tcPr>
          <w:p w:rsidR="006C7B0D" w:rsidRPr="003D1A4E" w:rsidRDefault="006C7B0D" w:rsidP="0000281E">
            <w:pPr>
              <w:ind w:left="-113" w:right="-113"/>
              <w:rPr>
                <w:sz w:val="24"/>
                <w:szCs w:val="24"/>
                <w:lang w:val="uk-UA"/>
              </w:rPr>
            </w:pPr>
            <w:r w:rsidRPr="003D1A4E">
              <w:rPr>
                <w:sz w:val="24"/>
                <w:szCs w:val="24"/>
                <w:lang w:val="uk-UA"/>
              </w:rPr>
              <w:t>за графіком до 1 квітня</w:t>
            </w:r>
          </w:p>
        </w:tc>
        <w:tc>
          <w:tcPr>
            <w:tcW w:w="694" w:type="pct"/>
          </w:tcPr>
          <w:p w:rsidR="006C7B0D" w:rsidRPr="003D1A4E" w:rsidRDefault="006C7B0D" w:rsidP="0000281E">
            <w:pPr>
              <w:ind w:left="-113" w:right="-113"/>
              <w:rPr>
                <w:sz w:val="24"/>
                <w:szCs w:val="24"/>
                <w:lang w:val="uk-UA"/>
              </w:rPr>
            </w:pPr>
            <w:r w:rsidRPr="003D1A4E">
              <w:rPr>
                <w:sz w:val="24"/>
                <w:szCs w:val="24"/>
                <w:lang w:val="uk-UA"/>
              </w:rPr>
              <w:t>голова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20</w:t>
            </w:r>
          </w:p>
        </w:tc>
        <w:tc>
          <w:tcPr>
            <w:tcW w:w="2782" w:type="pct"/>
          </w:tcPr>
          <w:p w:rsidR="006C7B0D" w:rsidRPr="003D1A4E" w:rsidRDefault="006C7B0D" w:rsidP="0000281E">
            <w:pPr>
              <w:ind w:left="-113" w:right="-113"/>
              <w:rPr>
                <w:sz w:val="24"/>
                <w:szCs w:val="24"/>
                <w:lang w:val="uk-UA"/>
              </w:rPr>
            </w:pPr>
            <w:r w:rsidRPr="003D1A4E">
              <w:rPr>
                <w:sz w:val="24"/>
                <w:szCs w:val="24"/>
                <w:lang w:val="uk-UA"/>
              </w:rPr>
              <w:t>Вручення атестаційних листів педагогічним працівникам, які атестуються, під підпис</w:t>
            </w:r>
          </w:p>
        </w:tc>
        <w:tc>
          <w:tcPr>
            <w:tcW w:w="695" w:type="pct"/>
          </w:tcPr>
          <w:p w:rsidR="006C7B0D" w:rsidRPr="003D1A4E" w:rsidRDefault="006C7B0D" w:rsidP="0000281E">
            <w:pPr>
              <w:ind w:left="-113" w:right="-113"/>
              <w:rPr>
                <w:sz w:val="24"/>
                <w:szCs w:val="24"/>
                <w:lang w:val="uk-UA"/>
              </w:rPr>
            </w:pPr>
            <w:r w:rsidRPr="003D1A4E">
              <w:rPr>
                <w:sz w:val="24"/>
                <w:szCs w:val="24"/>
                <w:lang w:val="uk-UA"/>
              </w:rPr>
              <w:t>не пізніше трьох днів після підсумкового засідання атестаційної комісії</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21</w:t>
            </w:r>
          </w:p>
        </w:tc>
        <w:tc>
          <w:tcPr>
            <w:tcW w:w="2782" w:type="pct"/>
          </w:tcPr>
          <w:p w:rsidR="006C7B0D" w:rsidRPr="003D1A4E" w:rsidRDefault="006C7B0D" w:rsidP="0000281E">
            <w:pPr>
              <w:ind w:left="-113" w:right="-113"/>
              <w:rPr>
                <w:sz w:val="24"/>
                <w:szCs w:val="24"/>
                <w:lang w:val="uk-UA"/>
              </w:rPr>
            </w:pPr>
            <w:r w:rsidRPr="003D1A4E">
              <w:rPr>
                <w:sz w:val="24"/>
                <w:szCs w:val="24"/>
                <w:lang w:val="uk-UA"/>
              </w:rPr>
              <w:t>Подання клопотання до атестаційної комісії ІІ рівня про присвоєння певним педагогічним працівникам кваліфікаційної категорії «спеціаліст вищої категорії», педагогічного звання та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tc>
        <w:tc>
          <w:tcPr>
            <w:tcW w:w="695" w:type="pct"/>
          </w:tcPr>
          <w:p w:rsidR="006C7B0D" w:rsidRPr="003D1A4E" w:rsidRDefault="006C7B0D" w:rsidP="0000281E">
            <w:pPr>
              <w:ind w:left="-113" w:right="-113"/>
              <w:rPr>
                <w:sz w:val="24"/>
                <w:szCs w:val="24"/>
                <w:lang w:val="uk-UA"/>
              </w:rPr>
            </w:pPr>
            <w:r w:rsidRPr="003D1A4E">
              <w:rPr>
                <w:sz w:val="24"/>
                <w:szCs w:val="24"/>
                <w:lang w:val="uk-UA"/>
              </w:rPr>
              <w:t>до 1 квітня</w:t>
            </w:r>
          </w:p>
        </w:tc>
        <w:tc>
          <w:tcPr>
            <w:tcW w:w="694" w:type="pct"/>
          </w:tcPr>
          <w:p w:rsidR="006C7B0D" w:rsidRPr="003D1A4E" w:rsidRDefault="006C7B0D" w:rsidP="0000281E">
            <w:pPr>
              <w:ind w:left="-113" w:right="-113"/>
              <w:rPr>
                <w:sz w:val="24"/>
                <w:szCs w:val="24"/>
                <w:lang w:val="uk-UA"/>
              </w:rPr>
            </w:pPr>
            <w:r w:rsidRPr="003D1A4E">
              <w:rPr>
                <w:sz w:val="24"/>
                <w:szCs w:val="24"/>
                <w:lang w:val="uk-UA"/>
              </w:rPr>
              <w:t>голова атестаційної комісії</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22</w:t>
            </w:r>
          </w:p>
        </w:tc>
        <w:tc>
          <w:tcPr>
            <w:tcW w:w="2782" w:type="pct"/>
          </w:tcPr>
          <w:p w:rsidR="006C7B0D" w:rsidRPr="003D1A4E" w:rsidRDefault="006C7B0D" w:rsidP="0000281E">
            <w:pPr>
              <w:ind w:left="-113" w:right="-113"/>
              <w:rPr>
                <w:sz w:val="24"/>
                <w:szCs w:val="24"/>
                <w:lang w:val="uk-UA"/>
              </w:rPr>
            </w:pPr>
            <w:r w:rsidRPr="003D1A4E">
              <w:rPr>
                <w:sz w:val="24"/>
                <w:szCs w:val="24"/>
                <w:lang w:val="uk-UA"/>
              </w:rPr>
              <w:t>Видання наказу про присвоєння кваліфікаційних категорій (встановлення тарифних розрядів), педагогічних звань</w:t>
            </w:r>
          </w:p>
        </w:tc>
        <w:tc>
          <w:tcPr>
            <w:tcW w:w="695" w:type="pct"/>
          </w:tcPr>
          <w:p w:rsidR="006C7B0D" w:rsidRPr="003D1A4E" w:rsidRDefault="006C7B0D" w:rsidP="0000281E">
            <w:pPr>
              <w:ind w:left="-113" w:right="-113"/>
              <w:rPr>
                <w:sz w:val="24"/>
                <w:szCs w:val="24"/>
                <w:lang w:val="uk-UA"/>
              </w:rPr>
            </w:pPr>
            <w:r w:rsidRPr="003D1A4E">
              <w:rPr>
                <w:sz w:val="24"/>
                <w:szCs w:val="24"/>
                <w:lang w:val="uk-UA"/>
              </w:rPr>
              <w:t>протягом трьох днів після підсумкового засідання атестаційної комісії</w:t>
            </w:r>
          </w:p>
        </w:tc>
        <w:tc>
          <w:tcPr>
            <w:tcW w:w="694" w:type="pct"/>
          </w:tcPr>
          <w:p w:rsidR="006C7B0D" w:rsidRPr="003D1A4E" w:rsidRDefault="006C7B0D" w:rsidP="0000281E">
            <w:pPr>
              <w:ind w:left="-113" w:right="-113"/>
              <w:rPr>
                <w:sz w:val="24"/>
                <w:szCs w:val="24"/>
                <w:lang w:val="uk-UA"/>
              </w:rPr>
            </w:pPr>
            <w:r w:rsidRPr="003D1A4E">
              <w:rPr>
                <w:sz w:val="24"/>
                <w:szCs w:val="24"/>
                <w:lang w:val="uk-UA"/>
              </w:rPr>
              <w:t>директор</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23</w:t>
            </w:r>
          </w:p>
        </w:tc>
        <w:tc>
          <w:tcPr>
            <w:tcW w:w="2782" w:type="pct"/>
          </w:tcPr>
          <w:p w:rsidR="006C7B0D" w:rsidRPr="003D1A4E" w:rsidRDefault="006C7B0D" w:rsidP="0000281E">
            <w:pPr>
              <w:ind w:left="-113" w:right="-113"/>
              <w:rPr>
                <w:sz w:val="24"/>
                <w:szCs w:val="24"/>
                <w:lang w:val="uk-UA"/>
              </w:rPr>
            </w:pPr>
            <w:r w:rsidRPr="003D1A4E">
              <w:rPr>
                <w:sz w:val="24"/>
                <w:szCs w:val="24"/>
                <w:lang w:val="uk-UA"/>
              </w:rPr>
              <w:t>Доведення наказу про присвоєння кваліфікаційних категорій (встановлення тарифних розрядів), педагогічних звань до відома педагогічних працівників під підпис та подання наказу в бухгалтерію для нарахування заробітної плати</w:t>
            </w:r>
          </w:p>
        </w:tc>
        <w:tc>
          <w:tcPr>
            <w:tcW w:w="695" w:type="pct"/>
          </w:tcPr>
          <w:p w:rsidR="006C7B0D" w:rsidRPr="003D1A4E" w:rsidRDefault="006C7B0D" w:rsidP="0000281E">
            <w:pPr>
              <w:ind w:left="-113" w:right="-113"/>
              <w:rPr>
                <w:sz w:val="24"/>
                <w:szCs w:val="24"/>
                <w:lang w:val="uk-UA"/>
              </w:rPr>
            </w:pPr>
            <w:r w:rsidRPr="003D1A4E">
              <w:rPr>
                <w:sz w:val="24"/>
                <w:szCs w:val="24"/>
                <w:lang w:val="uk-UA"/>
              </w:rPr>
              <w:t>у триденний строк після видання наказу</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24</w:t>
            </w:r>
          </w:p>
        </w:tc>
        <w:tc>
          <w:tcPr>
            <w:tcW w:w="2782" w:type="pct"/>
          </w:tcPr>
          <w:p w:rsidR="006C7B0D" w:rsidRPr="003D1A4E" w:rsidRDefault="006C7B0D" w:rsidP="0000281E">
            <w:pPr>
              <w:ind w:left="-113" w:right="-113"/>
              <w:rPr>
                <w:sz w:val="24"/>
                <w:szCs w:val="24"/>
                <w:lang w:val="uk-UA"/>
              </w:rPr>
            </w:pPr>
            <w:r w:rsidRPr="003D1A4E">
              <w:rPr>
                <w:sz w:val="24"/>
                <w:szCs w:val="24"/>
                <w:lang w:val="uk-UA"/>
              </w:rPr>
              <w:t>Оформлення особових справ педагогічних працівників, які атестувалися</w:t>
            </w:r>
          </w:p>
        </w:tc>
        <w:tc>
          <w:tcPr>
            <w:tcW w:w="695" w:type="pct"/>
          </w:tcPr>
          <w:p w:rsidR="006C7B0D" w:rsidRPr="003D1A4E" w:rsidRDefault="006C7B0D" w:rsidP="0000281E">
            <w:pPr>
              <w:ind w:left="-113" w:right="-113"/>
              <w:rPr>
                <w:sz w:val="24"/>
                <w:szCs w:val="24"/>
                <w:lang w:val="uk-UA"/>
              </w:rPr>
            </w:pPr>
            <w:r w:rsidRPr="003D1A4E">
              <w:rPr>
                <w:sz w:val="24"/>
                <w:szCs w:val="24"/>
                <w:lang w:val="uk-UA"/>
              </w:rPr>
              <w:t>травень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25</w:t>
            </w:r>
          </w:p>
        </w:tc>
        <w:tc>
          <w:tcPr>
            <w:tcW w:w="2782" w:type="pct"/>
          </w:tcPr>
          <w:p w:rsidR="006C7B0D" w:rsidRPr="003D1A4E" w:rsidRDefault="006C7B0D" w:rsidP="0000281E">
            <w:pPr>
              <w:ind w:left="-113" w:right="-113"/>
              <w:rPr>
                <w:sz w:val="24"/>
                <w:szCs w:val="24"/>
                <w:lang w:val="uk-UA"/>
              </w:rPr>
            </w:pPr>
            <w:r w:rsidRPr="003D1A4E">
              <w:rPr>
                <w:sz w:val="24"/>
                <w:szCs w:val="24"/>
                <w:lang w:val="uk-UA"/>
              </w:rPr>
              <w:t>Моніторинг атестації педагогічних працівників</w:t>
            </w:r>
          </w:p>
        </w:tc>
        <w:tc>
          <w:tcPr>
            <w:tcW w:w="695" w:type="pct"/>
          </w:tcPr>
          <w:p w:rsidR="006C7B0D" w:rsidRPr="003D1A4E" w:rsidRDefault="006C7B0D" w:rsidP="0000281E">
            <w:pPr>
              <w:ind w:left="-113" w:right="-113"/>
              <w:rPr>
                <w:sz w:val="24"/>
                <w:szCs w:val="24"/>
                <w:lang w:val="uk-UA"/>
              </w:rPr>
            </w:pPr>
            <w:r w:rsidRPr="003D1A4E">
              <w:rPr>
                <w:sz w:val="24"/>
                <w:szCs w:val="24"/>
                <w:lang w:val="uk-UA"/>
              </w:rPr>
              <w:t>травень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 xml:space="preserve">заступник директора </w:t>
            </w:r>
          </w:p>
        </w:tc>
        <w:tc>
          <w:tcPr>
            <w:tcW w:w="556" w:type="pct"/>
          </w:tcPr>
          <w:p w:rsidR="006C7B0D" w:rsidRPr="003D1A4E" w:rsidRDefault="006C7B0D" w:rsidP="0000281E">
            <w:pPr>
              <w:ind w:left="-113" w:right="-113"/>
              <w:rPr>
                <w:sz w:val="24"/>
                <w:szCs w:val="24"/>
                <w:lang w:val="uk-UA"/>
              </w:rPr>
            </w:pPr>
          </w:p>
        </w:tc>
      </w:tr>
      <w:tr w:rsidR="006C7B0D" w:rsidRPr="003D1A4E" w:rsidTr="006C7B0D">
        <w:trPr>
          <w:trHeight w:val="20"/>
        </w:trPr>
        <w:tc>
          <w:tcPr>
            <w:tcW w:w="274" w:type="pct"/>
          </w:tcPr>
          <w:p w:rsidR="006C7B0D" w:rsidRPr="003D1A4E" w:rsidRDefault="006C7B0D" w:rsidP="0000281E">
            <w:pPr>
              <w:ind w:left="-113" w:right="-113"/>
              <w:rPr>
                <w:sz w:val="24"/>
                <w:szCs w:val="24"/>
                <w:lang w:val="uk-UA"/>
              </w:rPr>
            </w:pPr>
            <w:r w:rsidRPr="003D1A4E">
              <w:rPr>
                <w:sz w:val="24"/>
                <w:szCs w:val="24"/>
                <w:lang w:val="uk-UA"/>
              </w:rPr>
              <w:t>26</w:t>
            </w:r>
          </w:p>
        </w:tc>
        <w:tc>
          <w:tcPr>
            <w:tcW w:w="2782" w:type="pct"/>
          </w:tcPr>
          <w:p w:rsidR="006C7B0D" w:rsidRPr="003D1A4E" w:rsidRDefault="006C7B0D" w:rsidP="0000281E">
            <w:pPr>
              <w:ind w:left="-113" w:right="-113"/>
              <w:rPr>
                <w:sz w:val="24"/>
                <w:szCs w:val="24"/>
                <w:lang w:val="uk-UA"/>
              </w:rPr>
            </w:pPr>
            <w:r w:rsidRPr="003D1A4E">
              <w:rPr>
                <w:sz w:val="24"/>
                <w:szCs w:val="24"/>
                <w:lang w:val="uk-UA"/>
              </w:rPr>
              <w:t>Нарада при директору за підсумками атестації педагогічних працівників</w:t>
            </w:r>
          </w:p>
        </w:tc>
        <w:tc>
          <w:tcPr>
            <w:tcW w:w="695" w:type="pct"/>
          </w:tcPr>
          <w:p w:rsidR="006C7B0D" w:rsidRPr="003D1A4E" w:rsidRDefault="006C7B0D" w:rsidP="0000281E">
            <w:pPr>
              <w:ind w:left="-113" w:right="-113"/>
              <w:rPr>
                <w:sz w:val="24"/>
                <w:szCs w:val="24"/>
                <w:lang w:val="uk-UA"/>
              </w:rPr>
            </w:pPr>
            <w:r w:rsidRPr="003D1A4E">
              <w:rPr>
                <w:sz w:val="24"/>
                <w:szCs w:val="24"/>
                <w:lang w:val="uk-UA"/>
              </w:rPr>
              <w:t>травень</w:t>
            </w:r>
          </w:p>
        </w:tc>
        <w:tc>
          <w:tcPr>
            <w:tcW w:w="694" w:type="pct"/>
          </w:tcPr>
          <w:p w:rsidR="006C7B0D" w:rsidRPr="003D1A4E" w:rsidRDefault="006C7B0D" w:rsidP="0000281E">
            <w:pPr>
              <w:ind w:left="-113" w:right="-113"/>
              <w:rPr>
                <w:sz w:val="24"/>
                <w:szCs w:val="24"/>
                <w:lang w:val="uk-UA"/>
              </w:rPr>
            </w:pPr>
            <w:r w:rsidRPr="003D1A4E">
              <w:rPr>
                <w:sz w:val="24"/>
                <w:szCs w:val="24"/>
                <w:lang w:val="uk-UA"/>
              </w:rPr>
              <w:t>директор</w:t>
            </w:r>
          </w:p>
        </w:tc>
        <w:tc>
          <w:tcPr>
            <w:tcW w:w="556" w:type="pct"/>
          </w:tcPr>
          <w:p w:rsidR="006C7B0D" w:rsidRPr="003D1A4E" w:rsidRDefault="006C7B0D" w:rsidP="0000281E">
            <w:pPr>
              <w:ind w:left="-113" w:right="-113"/>
              <w:rPr>
                <w:sz w:val="24"/>
                <w:szCs w:val="24"/>
                <w:lang w:val="uk-UA"/>
              </w:rPr>
            </w:pPr>
          </w:p>
        </w:tc>
      </w:tr>
    </w:tbl>
    <w:p w:rsidR="006C7B0D" w:rsidRPr="00C72290" w:rsidRDefault="006C7B0D" w:rsidP="006C7B0D">
      <w:pPr>
        <w:tabs>
          <w:tab w:val="left" w:pos="3600"/>
          <w:tab w:val="right" w:pos="5400"/>
          <w:tab w:val="left" w:pos="7200"/>
        </w:tabs>
        <w:jc w:val="both"/>
        <w:rPr>
          <w:sz w:val="24"/>
          <w:szCs w:val="24"/>
        </w:rPr>
      </w:pPr>
    </w:p>
    <w:p w:rsidR="006C7B0D" w:rsidRPr="00C72290" w:rsidRDefault="006C7B0D" w:rsidP="006C7B0D">
      <w:pPr>
        <w:tabs>
          <w:tab w:val="left" w:pos="5529"/>
          <w:tab w:val="left" w:pos="10773"/>
          <w:tab w:val="right" w:pos="16585"/>
        </w:tabs>
        <w:jc w:val="both"/>
        <w:rPr>
          <w:sz w:val="24"/>
          <w:szCs w:val="24"/>
          <w:vertAlign w:val="superscript"/>
        </w:rPr>
      </w:pPr>
      <w:r w:rsidRPr="00C72290">
        <w:rPr>
          <w:sz w:val="24"/>
          <w:szCs w:val="24"/>
        </w:rPr>
        <w:tab/>
      </w:r>
    </w:p>
    <w:p w:rsidR="006C7B0D" w:rsidRPr="00C72290" w:rsidRDefault="006C7B0D" w:rsidP="006C7B0D"/>
    <w:p w:rsidR="006C7B0D" w:rsidRDefault="006C7B0D" w:rsidP="00FC683D">
      <w:pPr>
        <w:shd w:val="clear" w:color="auto" w:fill="FFFFFF"/>
        <w:tabs>
          <w:tab w:val="center" w:pos="5032"/>
        </w:tabs>
        <w:ind w:right="141"/>
        <w:rPr>
          <w:sz w:val="24"/>
          <w:lang w:val="uk-UA"/>
        </w:rPr>
        <w:sectPr w:rsidR="006C7B0D" w:rsidSect="006C7B0D">
          <w:type w:val="continuous"/>
          <w:pgSz w:w="11906" w:h="16838"/>
          <w:pgMar w:top="1135" w:right="707" w:bottom="426" w:left="1701" w:header="708" w:footer="708" w:gutter="0"/>
          <w:cols w:space="708"/>
          <w:docGrid w:linePitch="360"/>
        </w:sectPr>
      </w:pPr>
    </w:p>
    <w:p w:rsidR="006534C1" w:rsidRDefault="006534C1" w:rsidP="00FC683D">
      <w:pPr>
        <w:shd w:val="clear" w:color="auto" w:fill="FFFFFF"/>
        <w:tabs>
          <w:tab w:val="center" w:pos="5032"/>
        </w:tabs>
        <w:ind w:right="141"/>
        <w:rPr>
          <w:sz w:val="24"/>
          <w:lang w:val="uk-U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7"/>
        <w:gridCol w:w="8636"/>
      </w:tblGrid>
      <w:tr w:rsidR="006534C1" w:rsidRPr="008B030B" w:rsidTr="0088157E">
        <w:tc>
          <w:tcPr>
            <w:tcW w:w="2213" w:type="pct"/>
          </w:tcPr>
          <w:p w:rsidR="006534C1" w:rsidRPr="008C29F8" w:rsidRDefault="006534C1" w:rsidP="0088157E">
            <w:pPr>
              <w:jc w:val="center"/>
              <w:rPr>
                <w:b/>
                <w:sz w:val="24"/>
                <w:szCs w:val="24"/>
              </w:rPr>
            </w:pPr>
          </w:p>
        </w:tc>
        <w:tc>
          <w:tcPr>
            <w:tcW w:w="2787" w:type="pct"/>
          </w:tcPr>
          <w:p w:rsidR="008B030B" w:rsidRDefault="008B030B" w:rsidP="0088157E">
            <w:pPr>
              <w:ind w:left="301"/>
              <w:jc w:val="right"/>
              <w:rPr>
                <w:sz w:val="24"/>
                <w:szCs w:val="24"/>
                <w:lang w:val="uk-UA"/>
              </w:rPr>
            </w:pPr>
            <w:r>
              <w:rPr>
                <w:sz w:val="24"/>
                <w:szCs w:val="24"/>
                <w:lang w:val="uk-UA"/>
              </w:rPr>
              <w:t>Затверджую</w:t>
            </w:r>
          </w:p>
          <w:p w:rsidR="008B030B" w:rsidRDefault="008B030B" w:rsidP="0088157E">
            <w:pPr>
              <w:ind w:left="301"/>
              <w:jc w:val="right"/>
              <w:rPr>
                <w:sz w:val="24"/>
                <w:szCs w:val="24"/>
                <w:lang w:val="uk-UA"/>
              </w:rPr>
            </w:pPr>
            <w:r>
              <w:rPr>
                <w:sz w:val="24"/>
                <w:szCs w:val="24"/>
                <w:lang w:val="uk-UA"/>
              </w:rPr>
              <w:t>Директор</w:t>
            </w:r>
          </w:p>
          <w:p w:rsidR="008B030B" w:rsidRDefault="008B030B" w:rsidP="0088157E">
            <w:pPr>
              <w:ind w:left="301"/>
              <w:jc w:val="right"/>
              <w:rPr>
                <w:sz w:val="24"/>
                <w:szCs w:val="24"/>
                <w:lang w:val="uk-UA"/>
              </w:rPr>
            </w:pPr>
            <w:proofErr w:type="spellStart"/>
            <w:r>
              <w:rPr>
                <w:sz w:val="24"/>
                <w:szCs w:val="24"/>
                <w:lang w:val="uk-UA"/>
              </w:rPr>
              <w:t>КЗ</w:t>
            </w:r>
            <w:proofErr w:type="spellEnd"/>
            <w:r>
              <w:rPr>
                <w:sz w:val="24"/>
                <w:szCs w:val="24"/>
                <w:lang w:val="uk-UA"/>
              </w:rPr>
              <w:t xml:space="preserve"> "</w:t>
            </w:r>
            <w:proofErr w:type="spellStart"/>
            <w:r>
              <w:rPr>
                <w:sz w:val="24"/>
                <w:szCs w:val="24"/>
                <w:lang w:val="uk-UA"/>
              </w:rPr>
              <w:t>Дашковецький</w:t>
            </w:r>
            <w:proofErr w:type="spellEnd"/>
            <w:r>
              <w:rPr>
                <w:sz w:val="24"/>
                <w:szCs w:val="24"/>
                <w:lang w:val="uk-UA"/>
              </w:rPr>
              <w:t xml:space="preserve"> ліцей"</w:t>
            </w:r>
          </w:p>
          <w:p w:rsidR="008B030B" w:rsidRDefault="008B030B" w:rsidP="0088157E">
            <w:pPr>
              <w:ind w:left="301"/>
              <w:jc w:val="right"/>
              <w:rPr>
                <w:sz w:val="24"/>
                <w:szCs w:val="24"/>
                <w:lang w:val="uk-UA"/>
              </w:rPr>
            </w:pPr>
            <w:r>
              <w:rPr>
                <w:sz w:val="24"/>
                <w:szCs w:val="24"/>
                <w:lang w:val="uk-UA"/>
              </w:rPr>
              <w:t>Марія МЕДЯНА</w:t>
            </w:r>
          </w:p>
          <w:p w:rsidR="008B030B" w:rsidRDefault="006C7B0D" w:rsidP="0088157E">
            <w:pPr>
              <w:ind w:left="301"/>
              <w:jc w:val="right"/>
              <w:rPr>
                <w:sz w:val="24"/>
                <w:szCs w:val="24"/>
                <w:lang w:val="uk-UA"/>
              </w:rPr>
            </w:pPr>
            <w:r w:rsidRPr="008B030B">
              <w:rPr>
                <w:sz w:val="24"/>
                <w:szCs w:val="24"/>
                <w:lang w:val="uk-UA"/>
              </w:rPr>
              <w:t xml:space="preserve">Додаток </w:t>
            </w:r>
            <w:r>
              <w:rPr>
                <w:sz w:val="24"/>
                <w:szCs w:val="24"/>
                <w:lang w:val="uk-UA"/>
              </w:rPr>
              <w:t>2</w:t>
            </w:r>
          </w:p>
          <w:p w:rsidR="006534C1" w:rsidRPr="008B030B" w:rsidRDefault="008B030B" w:rsidP="0088157E">
            <w:pPr>
              <w:ind w:left="301"/>
              <w:jc w:val="right"/>
              <w:rPr>
                <w:sz w:val="24"/>
                <w:szCs w:val="24"/>
                <w:lang w:val="uk-UA"/>
              </w:rPr>
            </w:pPr>
            <w:r>
              <w:rPr>
                <w:sz w:val="24"/>
                <w:szCs w:val="24"/>
                <w:lang w:val="uk-UA"/>
              </w:rPr>
              <w:t>до наказу №216 від 08.10.2023 р.</w:t>
            </w:r>
            <w:r w:rsidR="006534C1" w:rsidRPr="008B030B">
              <w:rPr>
                <w:sz w:val="24"/>
                <w:szCs w:val="24"/>
                <w:lang w:val="uk-UA"/>
              </w:rPr>
              <w:t xml:space="preserve"> </w:t>
            </w:r>
          </w:p>
          <w:p w:rsidR="006534C1" w:rsidRPr="008B030B" w:rsidRDefault="006534C1" w:rsidP="0088157E">
            <w:pPr>
              <w:ind w:left="-108"/>
              <w:jc w:val="right"/>
              <w:rPr>
                <w:sz w:val="24"/>
                <w:szCs w:val="24"/>
                <w:lang w:val="uk-UA"/>
              </w:rPr>
            </w:pPr>
          </w:p>
        </w:tc>
      </w:tr>
    </w:tbl>
    <w:p w:rsidR="006534C1" w:rsidRPr="008B030B" w:rsidRDefault="006534C1" w:rsidP="006534C1">
      <w:pPr>
        <w:rPr>
          <w:bCs/>
          <w:sz w:val="24"/>
          <w:szCs w:val="24"/>
          <w:lang w:val="uk-UA"/>
        </w:rPr>
      </w:pPr>
    </w:p>
    <w:p w:rsidR="006534C1" w:rsidRPr="008B030B" w:rsidRDefault="006534C1" w:rsidP="006534C1">
      <w:pPr>
        <w:jc w:val="center"/>
        <w:rPr>
          <w:b/>
          <w:bCs/>
          <w:sz w:val="24"/>
          <w:szCs w:val="24"/>
          <w:lang w:val="uk-UA"/>
        </w:rPr>
      </w:pPr>
      <w:r w:rsidRPr="008B030B">
        <w:rPr>
          <w:b/>
          <w:bCs/>
          <w:sz w:val="24"/>
          <w:szCs w:val="24"/>
          <w:lang w:val="uk-UA"/>
        </w:rPr>
        <w:t xml:space="preserve">Графік роботи атестаційної комісії </w:t>
      </w:r>
    </w:p>
    <w:p w:rsidR="006534C1" w:rsidRPr="00B9060E" w:rsidRDefault="006534C1" w:rsidP="006534C1">
      <w:pPr>
        <w:jc w:val="center"/>
        <w:rPr>
          <w:b/>
          <w:bCs/>
          <w:sz w:val="24"/>
          <w:szCs w:val="24"/>
          <w:u w:val="single"/>
          <w:lang w:val="uk-UA"/>
        </w:rPr>
      </w:pPr>
      <w:r w:rsidRPr="008B030B">
        <w:rPr>
          <w:b/>
          <w:bCs/>
          <w:sz w:val="24"/>
          <w:szCs w:val="24"/>
          <w:lang w:val="uk-UA"/>
        </w:rPr>
        <w:t xml:space="preserve"> </w:t>
      </w:r>
      <w:proofErr w:type="spellStart"/>
      <w:r w:rsidR="00B9060E" w:rsidRPr="00B9060E">
        <w:rPr>
          <w:b/>
          <w:bCs/>
          <w:sz w:val="24"/>
          <w:szCs w:val="24"/>
          <w:u w:val="single"/>
          <w:lang w:val="uk-UA"/>
        </w:rPr>
        <w:t>КЗ</w:t>
      </w:r>
      <w:proofErr w:type="spellEnd"/>
      <w:r w:rsidR="00B9060E" w:rsidRPr="00B9060E">
        <w:rPr>
          <w:b/>
          <w:bCs/>
          <w:sz w:val="24"/>
          <w:szCs w:val="24"/>
          <w:u w:val="single"/>
          <w:lang w:val="uk-UA"/>
        </w:rPr>
        <w:t xml:space="preserve"> "</w:t>
      </w:r>
      <w:proofErr w:type="spellStart"/>
      <w:r w:rsidR="00B9060E" w:rsidRPr="00B9060E">
        <w:rPr>
          <w:b/>
          <w:bCs/>
          <w:sz w:val="24"/>
          <w:szCs w:val="24"/>
          <w:u w:val="single"/>
          <w:lang w:val="uk-UA"/>
        </w:rPr>
        <w:t>Дашковецький</w:t>
      </w:r>
      <w:proofErr w:type="spellEnd"/>
      <w:r w:rsidR="00B9060E" w:rsidRPr="00B9060E">
        <w:rPr>
          <w:b/>
          <w:bCs/>
          <w:sz w:val="24"/>
          <w:szCs w:val="24"/>
          <w:u w:val="single"/>
          <w:lang w:val="uk-UA"/>
        </w:rPr>
        <w:t xml:space="preserve"> ліцей"</w:t>
      </w:r>
    </w:p>
    <w:p w:rsidR="006534C1" w:rsidRPr="008B030B" w:rsidRDefault="006534C1" w:rsidP="006534C1">
      <w:pPr>
        <w:rPr>
          <w:b/>
          <w:bCs/>
          <w:sz w:val="24"/>
          <w:szCs w:val="24"/>
          <w:lang w:val="uk-UA"/>
        </w:rPr>
      </w:pPr>
    </w:p>
    <w:tbl>
      <w:tblPr>
        <w:tblStyle w:val="a6"/>
        <w:tblW w:w="4683" w:type="pct"/>
        <w:tblInd w:w="-176" w:type="dxa"/>
        <w:tblLayout w:type="fixed"/>
        <w:tblLook w:val="0000"/>
      </w:tblPr>
      <w:tblGrid>
        <w:gridCol w:w="479"/>
        <w:gridCol w:w="3474"/>
        <w:gridCol w:w="5166"/>
        <w:gridCol w:w="2545"/>
        <w:gridCol w:w="1280"/>
        <w:gridCol w:w="1567"/>
      </w:tblGrid>
      <w:tr w:rsidR="006534C1" w:rsidRPr="008B030B" w:rsidTr="0088157E">
        <w:trPr>
          <w:trHeight w:val="20"/>
        </w:trPr>
        <w:tc>
          <w:tcPr>
            <w:tcW w:w="165" w:type="pct"/>
          </w:tcPr>
          <w:p w:rsidR="006534C1" w:rsidRPr="003D1A4E" w:rsidRDefault="006534C1" w:rsidP="0088157E">
            <w:pPr>
              <w:jc w:val="center"/>
              <w:rPr>
                <w:b/>
                <w:bCs/>
                <w:sz w:val="24"/>
                <w:szCs w:val="24"/>
                <w:lang w:val="uk-UA"/>
              </w:rPr>
            </w:pPr>
            <w:r w:rsidRPr="003D1A4E">
              <w:rPr>
                <w:b/>
                <w:bCs/>
                <w:sz w:val="24"/>
                <w:szCs w:val="24"/>
                <w:lang w:val="uk-UA"/>
              </w:rPr>
              <w:t>№ з/п</w:t>
            </w:r>
          </w:p>
        </w:tc>
        <w:tc>
          <w:tcPr>
            <w:tcW w:w="3854" w:type="pct"/>
            <w:gridSpan w:val="3"/>
          </w:tcPr>
          <w:p w:rsidR="006534C1" w:rsidRPr="003D1A4E" w:rsidRDefault="006534C1" w:rsidP="0088157E">
            <w:pPr>
              <w:jc w:val="center"/>
              <w:rPr>
                <w:b/>
                <w:bCs/>
                <w:sz w:val="24"/>
                <w:szCs w:val="24"/>
                <w:lang w:val="uk-UA"/>
              </w:rPr>
            </w:pPr>
            <w:proofErr w:type="spellStart"/>
            <w:r w:rsidRPr="003D1A4E">
              <w:rPr>
                <w:b/>
                <w:bCs/>
                <w:sz w:val="24"/>
                <w:szCs w:val="24"/>
                <w:lang w:val="uk-UA"/>
              </w:rPr>
              <w:t>Змістроботи</w:t>
            </w:r>
            <w:proofErr w:type="spellEnd"/>
          </w:p>
        </w:tc>
        <w:tc>
          <w:tcPr>
            <w:tcW w:w="441" w:type="pct"/>
          </w:tcPr>
          <w:p w:rsidR="006534C1" w:rsidRPr="003D1A4E" w:rsidRDefault="006534C1" w:rsidP="0088157E">
            <w:pPr>
              <w:jc w:val="center"/>
              <w:rPr>
                <w:b/>
                <w:bCs/>
                <w:sz w:val="24"/>
                <w:szCs w:val="24"/>
                <w:lang w:val="uk-UA"/>
              </w:rPr>
            </w:pPr>
            <w:r w:rsidRPr="003D1A4E">
              <w:rPr>
                <w:b/>
                <w:bCs/>
                <w:sz w:val="24"/>
                <w:szCs w:val="24"/>
                <w:lang w:val="uk-UA"/>
              </w:rPr>
              <w:t>Строк виконання</w:t>
            </w:r>
          </w:p>
        </w:tc>
        <w:tc>
          <w:tcPr>
            <w:tcW w:w="540" w:type="pct"/>
          </w:tcPr>
          <w:p w:rsidR="006534C1" w:rsidRPr="003D1A4E" w:rsidRDefault="006534C1" w:rsidP="0088157E">
            <w:pPr>
              <w:jc w:val="center"/>
              <w:rPr>
                <w:b/>
                <w:bCs/>
                <w:sz w:val="24"/>
                <w:szCs w:val="24"/>
                <w:lang w:val="uk-UA"/>
              </w:rPr>
            </w:pPr>
            <w:r w:rsidRPr="003D1A4E">
              <w:rPr>
                <w:b/>
                <w:bCs/>
                <w:sz w:val="24"/>
                <w:szCs w:val="24"/>
                <w:lang w:val="uk-UA"/>
              </w:rPr>
              <w:t>Відповідальні</w:t>
            </w:r>
            <w:r w:rsidRPr="003D1A4E">
              <w:rPr>
                <w:b/>
                <w:bCs/>
                <w:sz w:val="24"/>
                <w:szCs w:val="24"/>
                <w:lang w:val="uk-UA"/>
              </w:rPr>
              <w:br/>
            </w:r>
          </w:p>
        </w:tc>
      </w:tr>
      <w:tr w:rsidR="006534C1" w:rsidRPr="003D1A4E" w:rsidTr="0088157E">
        <w:trPr>
          <w:trHeight w:val="20"/>
        </w:trPr>
        <w:tc>
          <w:tcPr>
            <w:tcW w:w="165" w:type="pct"/>
          </w:tcPr>
          <w:p w:rsidR="006534C1" w:rsidRPr="003D1A4E" w:rsidRDefault="006534C1" w:rsidP="0088157E">
            <w:pPr>
              <w:jc w:val="center"/>
              <w:rPr>
                <w:sz w:val="24"/>
                <w:szCs w:val="24"/>
                <w:lang w:val="uk-UA"/>
              </w:rPr>
            </w:pPr>
            <w:r w:rsidRPr="003D1A4E">
              <w:rPr>
                <w:sz w:val="24"/>
                <w:szCs w:val="24"/>
                <w:lang w:val="uk-UA"/>
              </w:rPr>
              <w:t>1</w:t>
            </w:r>
          </w:p>
        </w:tc>
        <w:tc>
          <w:tcPr>
            <w:tcW w:w="3854" w:type="pct"/>
            <w:gridSpan w:val="3"/>
            <w:tcBorders>
              <w:bottom w:val="single" w:sz="4" w:space="0" w:color="auto"/>
            </w:tcBorders>
          </w:tcPr>
          <w:p w:rsidR="006534C1" w:rsidRPr="003D1A4E" w:rsidRDefault="006534C1" w:rsidP="0088157E">
            <w:pPr>
              <w:rPr>
                <w:sz w:val="24"/>
                <w:szCs w:val="24"/>
                <w:lang w:val="uk-UA"/>
              </w:rPr>
            </w:pPr>
            <w:proofErr w:type="spellStart"/>
            <w:r w:rsidRPr="003D1A4E">
              <w:rPr>
                <w:sz w:val="24"/>
                <w:szCs w:val="24"/>
                <w:lang w:val="uk-UA"/>
              </w:rPr>
              <w:t>ОпрацюватиПоложення</w:t>
            </w:r>
            <w:proofErr w:type="spellEnd"/>
            <w:r w:rsidRPr="003D1A4E">
              <w:rPr>
                <w:sz w:val="24"/>
                <w:szCs w:val="24"/>
                <w:lang w:val="uk-UA"/>
              </w:rPr>
              <w:t xml:space="preserve"> про </w:t>
            </w:r>
            <w:proofErr w:type="spellStart"/>
            <w:r w:rsidRPr="003D1A4E">
              <w:rPr>
                <w:sz w:val="24"/>
                <w:szCs w:val="24"/>
                <w:lang w:val="uk-UA"/>
              </w:rPr>
              <w:t>атестаціюпедагогічних</w:t>
            </w:r>
            <w:proofErr w:type="spellEnd"/>
            <w:r w:rsidR="00E41BA7" w:rsidRPr="003D1A4E">
              <w:rPr>
                <w:sz w:val="24"/>
                <w:szCs w:val="24"/>
                <w:lang w:val="uk-UA"/>
              </w:rPr>
              <w:t xml:space="preserve"> </w:t>
            </w:r>
            <w:r w:rsidRPr="003D1A4E">
              <w:rPr>
                <w:sz w:val="24"/>
                <w:szCs w:val="24"/>
                <w:lang w:val="uk-UA"/>
              </w:rPr>
              <w:t>працівників</w:t>
            </w:r>
          </w:p>
        </w:tc>
        <w:tc>
          <w:tcPr>
            <w:tcW w:w="441" w:type="pct"/>
            <w:tcBorders>
              <w:bottom w:val="single" w:sz="4" w:space="0" w:color="auto"/>
            </w:tcBorders>
          </w:tcPr>
          <w:p w:rsidR="006534C1" w:rsidRPr="003D1A4E" w:rsidRDefault="006534C1" w:rsidP="0088157E">
            <w:pPr>
              <w:rPr>
                <w:sz w:val="24"/>
                <w:szCs w:val="24"/>
                <w:lang w:val="uk-UA"/>
              </w:rPr>
            </w:pPr>
            <w:r w:rsidRPr="003D1A4E">
              <w:rPr>
                <w:sz w:val="24"/>
                <w:szCs w:val="24"/>
                <w:lang w:val="uk-UA"/>
              </w:rPr>
              <w:t>вересень</w:t>
            </w:r>
          </w:p>
        </w:tc>
        <w:tc>
          <w:tcPr>
            <w:tcW w:w="540" w:type="pct"/>
            <w:tcBorders>
              <w:bottom w:val="single" w:sz="4" w:space="0" w:color="auto"/>
            </w:tcBorders>
            <w:vAlign w:val="center"/>
          </w:tcPr>
          <w:p w:rsidR="006534C1" w:rsidRPr="003D1A4E" w:rsidRDefault="006534C1" w:rsidP="0088157E">
            <w:pPr>
              <w:tabs>
                <w:tab w:val="left" w:pos="1980"/>
              </w:tabs>
              <w:jc w:val="center"/>
              <w:rPr>
                <w:spacing w:val="-6"/>
                <w:sz w:val="24"/>
                <w:szCs w:val="24"/>
                <w:lang w:val="uk-UA"/>
              </w:rPr>
            </w:pPr>
            <w:r w:rsidRPr="003D1A4E">
              <w:rPr>
                <w:b/>
                <w:bCs/>
                <w:sz w:val="24"/>
                <w:szCs w:val="24"/>
                <w:lang w:val="uk-UA"/>
              </w:rPr>
              <w:t>члени АК</w:t>
            </w:r>
          </w:p>
        </w:tc>
      </w:tr>
      <w:tr w:rsidR="006534C1" w:rsidRPr="003D1A4E" w:rsidTr="0088157E">
        <w:trPr>
          <w:trHeight w:val="20"/>
        </w:trPr>
        <w:tc>
          <w:tcPr>
            <w:tcW w:w="165" w:type="pct"/>
          </w:tcPr>
          <w:p w:rsidR="006534C1" w:rsidRPr="003D1A4E" w:rsidRDefault="006534C1" w:rsidP="0088157E">
            <w:pPr>
              <w:jc w:val="center"/>
              <w:rPr>
                <w:sz w:val="24"/>
                <w:szCs w:val="24"/>
                <w:lang w:val="uk-UA"/>
              </w:rPr>
            </w:pPr>
            <w:r w:rsidRPr="003D1A4E">
              <w:rPr>
                <w:sz w:val="24"/>
                <w:szCs w:val="24"/>
                <w:lang w:val="uk-UA"/>
              </w:rPr>
              <w:t>2</w:t>
            </w:r>
          </w:p>
        </w:tc>
        <w:tc>
          <w:tcPr>
            <w:tcW w:w="3854" w:type="pct"/>
            <w:gridSpan w:val="3"/>
            <w:tcBorders>
              <w:bottom w:val="single" w:sz="4" w:space="0" w:color="auto"/>
            </w:tcBorders>
          </w:tcPr>
          <w:p w:rsidR="006534C1" w:rsidRPr="003D1A4E" w:rsidRDefault="006534C1" w:rsidP="0088157E">
            <w:pPr>
              <w:rPr>
                <w:sz w:val="24"/>
                <w:szCs w:val="24"/>
                <w:lang w:val="uk-UA"/>
              </w:rPr>
            </w:pPr>
            <w:r w:rsidRPr="003D1A4E">
              <w:rPr>
                <w:sz w:val="24"/>
                <w:szCs w:val="24"/>
                <w:lang w:val="uk-UA"/>
              </w:rPr>
              <w:t>Оформити стенд з питань</w:t>
            </w:r>
            <w:r w:rsidR="00E41BA7" w:rsidRPr="003D1A4E">
              <w:rPr>
                <w:sz w:val="24"/>
                <w:szCs w:val="24"/>
                <w:lang w:val="uk-UA"/>
              </w:rPr>
              <w:t xml:space="preserve"> </w:t>
            </w:r>
            <w:r w:rsidRPr="003D1A4E">
              <w:rPr>
                <w:sz w:val="24"/>
                <w:szCs w:val="24"/>
                <w:lang w:val="uk-UA"/>
              </w:rPr>
              <w:t>атестації</w:t>
            </w:r>
          </w:p>
        </w:tc>
        <w:tc>
          <w:tcPr>
            <w:tcW w:w="441" w:type="pct"/>
            <w:tcBorders>
              <w:bottom w:val="single" w:sz="4" w:space="0" w:color="auto"/>
            </w:tcBorders>
          </w:tcPr>
          <w:p w:rsidR="006534C1" w:rsidRPr="003D1A4E" w:rsidRDefault="006534C1" w:rsidP="0088157E">
            <w:pPr>
              <w:rPr>
                <w:sz w:val="24"/>
                <w:szCs w:val="24"/>
                <w:lang w:val="uk-UA"/>
              </w:rPr>
            </w:pPr>
            <w:r w:rsidRPr="003D1A4E">
              <w:rPr>
                <w:sz w:val="24"/>
                <w:szCs w:val="24"/>
                <w:lang w:val="uk-UA"/>
              </w:rPr>
              <w:t>жовтень</w:t>
            </w:r>
          </w:p>
        </w:tc>
        <w:tc>
          <w:tcPr>
            <w:tcW w:w="540" w:type="pct"/>
            <w:tcBorders>
              <w:bottom w:val="single" w:sz="4" w:space="0" w:color="auto"/>
            </w:tcBorders>
            <w:vAlign w:val="center"/>
          </w:tcPr>
          <w:p w:rsidR="006534C1" w:rsidRPr="003D1A4E" w:rsidRDefault="006534C1" w:rsidP="0088157E">
            <w:pPr>
              <w:tabs>
                <w:tab w:val="left" w:pos="0"/>
                <w:tab w:val="left" w:pos="7513"/>
              </w:tabs>
              <w:jc w:val="center"/>
              <w:rPr>
                <w:spacing w:val="-6"/>
                <w:sz w:val="24"/>
                <w:szCs w:val="24"/>
                <w:lang w:val="uk-UA"/>
              </w:rPr>
            </w:pPr>
            <w:r w:rsidRPr="003D1A4E">
              <w:rPr>
                <w:b/>
                <w:bCs/>
                <w:sz w:val="24"/>
                <w:szCs w:val="24"/>
                <w:lang w:val="uk-UA"/>
              </w:rPr>
              <w:t>члени АК</w:t>
            </w:r>
          </w:p>
        </w:tc>
      </w:tr>
      <w:tr w:rsidR="006534C1" w:rsidRPr="003D1A4E" w:rsidTr="0088157E">
        <w:trPr>
          <w:trHeight w:val="20"/>
        </w:trPr>
        <w:tc>
          <w:tcPr>
            <w:tcW w:w="165" w:type="pct"/>
          </w:tcPr>
          <w:p w:rsidR="006534C1" w:rsidRPr="003D1A4E" w:rsidRDefault="006534C1" w:rsidP="0088157E">
            <w:pPr>
              <w:jc w:val="center"/>
              <w:rPr>
                <w:sz w:val="24"/>
                <w:szCs w:val="24"/>
                <w:lang w:val="uk-UA"/>
              </w:rPr>
            </w:pPr>
            <w:r w:rsidRPr="003D1A4E">
              <w:rPr>
                <w:sz w:val="24"/>
                <w:szCs w:val="24"/>
                <w:lang w:val="uk-UA"/>
              </w:rPr>
              <w:t>3</w:t>
            </w:r>
          </w:p>
        </w:tc>
        <w:tc>
          <w:tcPr>
            <w:tcW w:w="3854" w:type="pct"/>
            <w:gridSpan w:val="3"/>
            <w:tcBorders>
              <w:top w:val="single" w:sz="4" w:space="0" w:color="auto"/>
            </w:tcBorders>
          </w:tcPr>
          <w:p w:rsidR="006534C1" w:rsidRPr="003D1A4E" w:rsidRDefault="006534C1" w:rsidP="0088157E">
            <w:pPr>
              <w:rPr>
                <w:sz w:val="24"/>
                <w:szCs w:val="24"/>
                <w:lang w:val="uk-UA"/>
              </w:rPr>
            </w:pPr>
            <w:r w:rsidRPr="003D1A4E">
              <w:rPr>
                <w:sz w:val="24"/>
                <w:szCs w:val="24"/>
                <w:lang w:val="uk-UA"/>
              </w:rPr>
              <w:t>Розробити</w:t>
            </w:r>
            <w:r w:rsidR="00E41BA7" w:rsidRPr="003D1A4E">
              <w:rPr>
                <w:sz w:val="24"/>
                <w:szCs w:val="24"/>
                <w:lang w:val="uk-UA"/>
              </w:rPr>
              <w:t xml:space="preserve"> </w:t>
            </w:r>
            <w:r w:rsidRPr="003D1A4E">
              <w:rPr>
                <w:sz w:val="24"/>
                <w:szCs w:val="24"/>
                <w:lang w:val="uk-UA"/>
              </w:rPr>
              <w:t>поради, пам’ятки для педагогів, які</w:t>
            </w:r>
            <w:r w:rsidR="00E41BA7" w:rsidRPr="003D1A4E">
              <w:rPr>
                <w:sz w:val="24"/>
                <w:szCs w:val="24"/>
                <w:lang w:val="uk-UA"/>
              </w:rPr>
              <w:t xml:space="preserve"> </w:t>
            </w:r>
            <w:r w:rsidRPr="003D1A4E">
              <w:rPr>
                <w:sz w:val="24"/>
                <w:szCs w:val="24"/>
                <w:lang w:val="uk-UA"/>
              </w:rPr>
              <w:t>атестуються</w:t>
            </w:r>
          </w:p>
        </w:tc>
        <w:tc>
          <w:tcPr>
            <w:tcW w:w="441" w:type="pct"/>
            <w:tcBorders>
              <w:top w:val="single" w:sz="4" w:space="0" w:color="auto"/>
            </w:tcBorders>
          </w:tcPr>
          <w:p w:rsidR="006534C1" w:rsidRPr="003D1A4E" w:rsidRDefault="006534C1" w:rsidP="0088157E">
            <w:pPr>
              <w:tabs>
                <w:tab w:val="left" w:pos="0"/>
                <w:tab w:val="left" w:pos="7513"/>
              </w:tabs>
              <w:jc w:val="both"/>
              <w:rPr>
                <w:sz w:val="24"/>
                <w:szCs w:val="24"/>
                <w:lang w:val="uk-UA"/>
              </w:rPr>
            </w:pPr>
            <w:r w:rsidRPr="003D1A4E">
              <w:rPr>
                <w:sz w:val="24"/>
                <w:szCs w:val="24"/>
                <w:lang w:val="uk-UA"/>
              </w:rPr>
              <w:t>жовтень</w:t>
            </w:r>
          </w:p>
        </w:tc>
        <w:tc>
          <w:tcPr>
            <w:tcW w:w="540" w:type="pct"/>
            <w:tcBorders>
              <w:top w:val="single" w:sz="4" w:space="0" w:color="auto"/>
            </w:tcBorders>
            <w:vAlign w:val="center"/>
          </w:tcPr>
          <w:p w:rsidR="006534C1" w:rsidRPr="003D1A4E" w:rsidRDefault="006534C1" w:rsidP="0088157E">
            <w:pPr>
              <w:jc w:val="center"/>
              <w:rPr>
                <w:spacing w:val="-6"/>
                <w:sz w:val="24"/>
                <w:szCs w:val="24"/>
                <w:lang w:val="uk-UA"/>
              </w:rPr>
            </w:pPr>
            <w:r w:rsidRPr="003D1A4E">
              <w:rPr>
                <w:b/>
                <w:bCs/>
                <w:sz w:val="24"/>
                <w:szCs w:val="24"/>
                <w:lang w:val="uk-UA"/>
              </w:rPr>
              <w:t>члени АК</w:t>
            </w:r>
          </w:p>
        </w:tc>
      </w:tr>
      <w:tr w:rsidR="006534C1" w:rsidRPr="003D1A4E" w:rsidTr="0088157E">
        <w:trPr>
          <w:trHeight w:val="20"/>
        </w:trPr>
        <w:tc>
          <w:tcPr>
            <w:tcW w:w="165" w:type="pct"/>
            <w:vMerge w:val="restart"/>
          </w:tcPr>
          <w:p w:rsidR="006534C1" w:rsidRPr="003D1A4E" w:rsidRDefault="006534C1" w:rsidP="0088157E">
            <w:pPr>
              <w:jc w:val="center"/>
              <w:rPr>
                <w:sz w:val="24"/>
                <w:szCs w:val="24"/>
                <w:lang w:val="uk-UA"/>
              </w:rPr>
            </w:pPr>
            <w:r w:rsidRPr="003D1A4E">
              <w:rPr>
                <w:sz w:val="24"/>
                <w:szCs w:val="24"/>
                <w:lang w:val="uk-UA"/>
              </w:rPr>
              <w:t>4</w:t>
            </w:r>
          </w:p>
        </w:tc>
        <w:tc>
          <w:tcPr>
            <w:tcW w:w="1197" w:type="pct"/>
            <w:vMerge w:val="restart"/>
          </w:tcPr>
          <w:p w:rsidR="006534C1" w:rsidRPr="003D1A4E" w:rsidRDefault="006534C1" w:rsidP="0088157E">
            <w:pPr>
              <w:rPr>
                <w:sz w:val="24"/>
                <w:szCs w:val="24"/>
                <w:lang w:val="uk-UA"/>
              </w:rPr>
            </w:pPr>
            <w:r w:rsidRPr="003D1A4E">
              <w:rPr>
                <w:sz w:val="24"/>
                <w:szCs w:val="24"/>
                <w:lang w:val="uk-UA"/>
              </w:rPr>
              <w:t>Вивчити</w:t>
            </w:r>
            <w:r w:rsidR="00E41BA7" w:rsidRPr="003D1A4E">
              <w:rPr>
                <w:sz w:val="24"/>
                <w:szCs w:val="24"/>
                <w:lang w:val="uk-UA"/>
              </w:rPr>
              <w:t xml:space="preserve"> </w:t>
            </w:r>
            <w:r w:rsidRPr="003D1A4E">
              <w:rPr>
                <w:sz w:val="24"/>
                <w:szCs w:val="24"/>
                <w:lang w:val="uk-UA"/>
              </w:rPr>
              <w:t>педагогічну</w:t>
            </w:r>
            <w:r w:rsidR="00E41BA7" w:rsidRPr="003D1A4E">
              <w:rPr>
                <w:sz w:val="24"/>
                <w:szCs w:val="24"/>
                <w:lang w:val="uk-UA"/>
              </w:rPr>
              <w:t xml:space="preserve"> </w:t>
            </w:r>
            <w:r w:rsidRPr="003D1A4E">
              <w:rPr>
                <w:sz w:val="24"/>
                <w:szCs w:val="24"/>
                <w:lang w:val="uk-UA"/>
              </w:rPr>
              <w:t>діяльність</w:t>
            </w:r>
            <w:r w:rsidR="00E41BA7" w:rsidRPr="003D1A4E">
              <w:rPr>
                <w:sz w:val="24"/>
                <w:szCs w:val="24"/>
                <w:lang w:val="uk-UA"/>
              </w:rPr>
              <w:t xml:space="preserve"> </w:t>
            </w:r>
            <w:r w:rsidRPr="003D1A4E">
              <w:rPr>
                <w:sz w:val="24"/>
                <w:szCs w:val="24"/>
                <w:lang w:val="uk-UA"/>
              </w:rPr>
              <w:t>осіб, які</w:t>
            </w:r>
            <w:r w:rsidR="00E41BA7" w:rsidRPr="003D1A4E">
              <w:rPr>
                <w:sz w:val="24"/>
                <w:szCs w:val="24"/>
                <w:lang w:val="uk-UA"/>
              </w:rPr>
              <w:t xml:space="preserve"> </w:t>
            </w:r>
            <w:r w:rsidRPr="003D1A4E">
              <w:rPr>
                <w:sz w:val="24"/>
                <w:szCs w:val="24"/>
                <w:lang w:val="uk-UA"/>
              </w:rPr>
              <w:t>атестуються</w:t>
            </w:r>
          </w:p>
        </w:tc>
        <w:tc>
          <w:tcPr>
            <w:tcW w:w="1780" w:type="pct"/>
            <w:vMerge w:val="restart"/>
          </w:tcPr>
          <w:p w:rsidR="006534C1" w:rsidRPr="003D1A4E" w:rsidRDefault="006534C1" w:rsidP="0088157E">
            <w:pPr>
              <w:rPr>
                <w:sz w:val="24"/>
                <w:szCs w:val="24"/>
                <w:lang w:val="uk-UA"/>
              </w:rPr>
            </w:pPr>
            <w:r w:rsidRPr="003D1A4E">
              <w:rPr>
                <w:sz w:val="24"/>
                <w:szCs w:val="24"/>
                <w:lang w:val="uk-UA"/>
              </w:rPr>
              <w:t>Відвідати та проаналізувати уроки, позаурочні заходи</w:t>
            </w:r>
          </w:p>
        </w:tc>
        <w:tc>
          <w:tcPr>
            <w:tcW w:w="877" w:type="pct"/>
          </w:tcPr>
          <w:p w:rsidR="006534C1" w:rsidRPr="003D1A4E" w:rsidRDefault="006534C1" w:rsidP="0088157E">
            <w:pPr>
              <w:rPr>
                <w:sz w:val="24"/>
                <w:szCs w:val="24"/>
                <w:lang w:val="uk-UA"/>
              </w:rPr>
            </w:pPr>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r w:rsidRPr="003D1A4E">
              <w:rPr>
                <w:spacing w:val="-6"/>
                <w:sz w:val="24"/>
                <w:szCs w:val="24"/>
                <w:lang w:val="uk-UA"/>
              </w:rPr>
              <w:t>.</w:t>
            </w: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1780" w:type="pct"/>
            <w:vMerge/>
          </w:tcPr>
          <w:p w:rsidR="006534C1" w:rsidRPr="003D1A4E" w:rsidRDefault="006534C1" w:rsidP="0088157E">
            <w:pPr>
              <w:rPr>
                <w:b/>
                <w:bCs/>
                <w:sz w:val="24"/>
                <w:szCs w:val="24"/>
                <w:lang w:val="uk-UA"/>
              </w:rPr>
            </w:pPr>
          </w:p>
        </w:tc>
        <w:tc>
          <w:tcPr>
            <w:tcW w:w="877" w:type="pct"/>
          </w:tcPr>
          <w:p w:rsidR="006534C1" w:rsidRPr="003D1A4E" w:rsidRDefault="006534C1" w:rsidP="0088157E">
            <w:pPr>
              <w:rPr>
                <w:sz w:val="24"/>
                <w:szCs w:val="24"/>
                <w:lang w:val="uk-UA"/>
              </w:rPr>
            </w:pPr>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1780" w:type="pct"/>
            <w:vMerge/>
          </w:tcPr>
          <w:p w:rsidR="006534C1" w:rsidRPr="003D1A4E" w:rsidRDefault="006534C1" w:rsidP="0088157E">
            <w:pPr>
              <w:rPr>
                <w:b/>
                <w:bCs/>
                <w:sz w:val="24"/>
                <w:szCs w:val="24"/>
                <w:lang w:val="uk-UA"/>
              </w:rPr>
            </w:pPr>
          </w:p>
        </w:tc>
        <w:tc>
          <w:tcPr>
            <w:tcW w:w="877" w:type="pct"/>
          </w:tcPr>
          <w:p w:rsidR="006534C1" w:rsidRPr="003D1A4E" w:rsidRDefault="006534C1" w:rsidP="0088157E">
            <w:pPr>
              <w:rPr>
                <w:sz w:val="24"/>
                <w:szCs w:val="24"/>
                <w:lang w:val="uk-UA"/>
              </w:rPr>
            </w:pPr>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1780" w:type="pct"/>
            <w:vMerge/>
          </w:tcPr>
          <w:p w:rsidR="006534C1" w:rsidRPr="003D1A4E" w:rsidRDefault="006534C1" w:rsidP="0088157E">
            <w:pPr>
              <w:rPr>
                <w:b/>
                <w:bCs/>
                <w:sz w:val="24"/>
                <w:szCs w:val="24"/>
                <w:lang w:val="uk-UA"/>
              </w:rPr>
            </w:pPr>
          </w:p>
        </w:tc>
        <w:tc>
          <w:tcPr>
            <w:tcW w:w="877" w:type="pct"/>
          </w:tcPr>
          <w:p w:rsidR="006534C1" w:rsidRPr="003D1A4E" w:rsidRDefault="006534C1" w:rsidP="0088157E">
            <w:pPr>
              <w:rPr>
                <w:sz w:val="24"/>
                <w:szCs w:val="24"/>
                <w:lang w:val="uk-UA"/>
              </w:rPr>
            </w:pPr>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1780" w:type="pct"/>
            <w:vMerge/>
          </w:tcPr>
          <w:p w:rsidR="006534C1" w:rsidRPr="003D1A4E" w:rsidRDefault="006534C1" w:rsidP="0088157E">
            <w:pPr>
              <w:rPr>
                <w:b/>
                <w:bCs/>
                <w:sz w:val="24"/>
                <w:szCs w:val="24"/>
                <w:lang w:val="uk-UA"/>
              </w:rPr>
            </w:pPr>
          </w:p>
        </w:tc>
        <w:tc>
          <w:tcPr>
            <w:tcW w:w="877" w:type="pct"/>
          </w:tcPr>
          <w:p w:rsidR="006534C1" w:rsidRPr="003D1A4E" w:rsidRDefault="006534C1" w:rsidP="0088157E">
            <w:pPr>
              <w:rPr>
                <w:sz w:val="24"/>
                <w:szCs w:val="24"/>
                <w:lang w:val="uk-UA"/>
              </w:rPr>
            </w:pPr>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2657" w:type="pct"/>
            <w:gridSpan w:val="2"/>
          </w:tcPr>
          <w:p w:rsidR="006534C1" w:rsidRPr="003D1A4E" w:rsidRDefault="006534C1" w:rsidP="0088157E">
            <w:pPr>
              <w:rPr>
                <w:sz w:val="24"/>
                <w:szCs w:val="24"/>
                <w:lang w:val="uk-UA"/>
              </w:rPr>
            </w:pPr>
            <w:r w:rsidRPr="003D1A4E">
              <w:rPr>
                <w:sz w:val="24"/>
                <w:szCs w:val="24"/>
                <w:lang w:val="uk-UA"/>
              </w:rPr>
              <w:t>Вивчити</w:t>
            </w:r>
            <w:r w:rsidR="00E41BA7" w:rsidRPr="003D1A4E">
              <w:rPr>
                <w:sz w:val="24"/>
                <w:szCs w:val="24"/>
                <w:lang w:val="uk-UA"/>
              </w:rPr>
              <w:t xml:space="preserve"> </w:t>
            </w:r>
            <w:r w:rsidRPr="003D1A4E">
              <w:rPr>
                <w:sz w:val="24"/>
                <w:szCs w:val="24"/>
                <w:lang w:val="uk-UA"/>
              </w:rPr>
              <w:t>рівень</w:t>
            </w:r>
            <w:r w:rsidR="00E41BA7" w:rsidRPr="003D1A4E">
              <w:rPr>
                <w:sz w:val="24"/>
                <w:szCs w:val="24"/>
                <w:lang w:val="uk-UA"/>
              </w:rPr>
              <w:t xml:space="preserve"> </w:t>
            </w:r>
            <w:r w:rsidRPr="003D1A4E">
              <w:rPr>
                <w:sz w:val="24"/>
                <w:szCs w:val="24"/>
                <w:lang w:val="uk-UA"/>
              </w:rPr>
              <w:t>навчальних</w:t>
            </w:r>
            <w:r w:rsidR="00E41BA7" w:rsidRPr="003D1A4E">
              <w:rPr>
                <w:sz w:val="24"/>
                <w:szCs w:val="24"/>
                <w:lang w:val="uk-UA"/>
              </w:rPr>
              <w:t xml:space="preserve">    </w:t>
            </w:r>
            <w:r w:rsidRPr="003D1A4E">
              <w:rPr>
                <w:sz w:val="24"/>
                <w:szCs w:val="24"/>
                <w:lang w:val="uk-UA"/>
              </w:rPr>
              <w:t>досягнень</w:t>
            </w:r>
            <w:r w:rsidR="00E41BA7" w:rsidRPr="003D1A4E">
              <w:rPr>
                <w:sz w:val="24"/>
                <w:szCs w:val="24"/>
                <w:lang w:val="uk-UA"/>
              </w:rPr>
              <w:t xml:space="preserve"> </w:t>
            </w:r>
            <w:r w:rsidRPr="003D1A4E">
              <w:rPr>
                <w:sz w:val="24"/>
                <w:szCs w:val="24"/>
                <w:lang w:val="uk-UA"/>
              </w:rPr>
              <w:t>учнів з </w:t>
            </w:r>
            <w:proofErr w:type="spellStart"/>
            <w:r w:rsidRPr="003D1A4E">
              <w:rPr>
                <w:sz w:val="24"/>
                <w:szCs w:val="24"/>
                <w:lang w:val="uk-UA"/>
              </w:rPr>
              <w:t>відповідни</w:t>
            </w:r>
            <w:proofErr w:type="spellEnd"/>
            <w:r w:rsidR="00E41BA7" w:rsidRPr="003D1A4E">
              <w:rPr>
                <w:sz w:val="24"/>
                <w:szCs w:val="24"/>
                <w:lang w:val="uk-UA"/>
              </w:rPr>
              <w:t xml:space="preserve"> </w:t>
            </w:r>
            <w:proofErr w:type="spellStart"/>
            <w:r w:rsidRPr="003D1A4E">
              <w:rPr>
                <w:sz w:val="24"/>
                <w:szCs w:val="24"/>
                <w:lang w:val="uk-UA"/>
              </w:rPr>
              <w:t>хпредметів</w:t>
            </w:r>
            <w:proofErr w:type="spellEnd"/>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2657" w:type="pct"/>
            <w:gridSpan w:val="2"/>
          </w:tcPr>
          <w:p w:rsidR="006534C1" w:rsidRPr="003D1A4E" w:rsidRDefault="006534C1" w:rsidP="0088157E">
            <w:pPr>
              <w:rPr>
                <w:sz w:val="24"/>
                <w:szCs w:val="24"/>
                <w:lang w:val="uk-UA"/>
              </w:rPr>
            </w:pPr>
            <w:r w:rsidRPr="003D1A4E">
              <w:rPr>
                <w:sz w:val="24"/>
                <w:szCs w:val="24"/>
                <w:lang w:val="uk-UA"/>
              </w:rPr>
              <w:t>Ознайомитися з даними про участь педагогічних</w:t>
            </w:r>
            <w:r w:rsidR="00E41BA7" w:rsidRPr="003D1A4E">
              <w:rPr>
                <w:sz w:val="24"/>
                <w:szCs w:val="24"/>
                <w:lang w:val="uk-UA"/>
              </w:rPr>
              <w:t xml:space="preserve"> </w:t>
            </w:r>
            <w:r w:rsidRPr="003D1A4E">
              <w:rPr>
                <w:sz w:val="24"/>
                <w:szCs w:val="24"/>
                <w:lang w:val="uk-UA"/>
              </w:rPr>
              <w:t>працівників у роботі</w:t>
            </w:r>
            <w:r w:rsidR="00E41BA7" w:rsidRPr="003D1A4E">
              <w:rPr>
                <w:sz w:val="24"/>
                <w:szCs w:val="24"/>
                <w:lang w:val="uk-UA"/>
              </w:rPr>
              <w:t xml:space="preserve"> </w:t>
            </w:r>
            <w:proofErr w:type="spellStart"/>
            <w:r w:rsidRPr="003D1A4E">
              <w:rPr>
                <w:sz w:val="24"/>
                <w:szCs w:val="24"/>
                <w:lang w:val="uk-UA"/>
              </w:rPr>
              <w:t>методичнихоб’єднань</w:t>
            </w:r>
            <w:proofErr w:type="spellEnd"/>
            <w:r w:rsidRPr="003D1A4E">
              <w:rPr>
                <w:sz w:val="24"/>
                <w:szCs w:val="24"/>
                <w:lang w:val="uk-UA"/>
              </w:rPr>
              <w:t>, фахових конкурсах тощо</w:t>
            </w:r>
          </w:p>
        </w:tc>
        <w:tc>
          <w:tcPr>
            <w:tcW w:w="441" w:type="pct"/>
          </w:tcPr>
          <w:p w:rsidR="006534C1" w:rsidRPr="003D1A4E" w:rsidRDefault="006534C1" w:rsidP="0088157E">
            <w:pPr>
              <w:rPr>
                <w:sz w:val="24"/>
                <w:szCs w:val="24"/>
                <w:lang w:val="uk-UA"/>
              </w:rPr>
            </w:pPr>
            <w:proofErr w:type="spellStart"/>
            <w:r w:rsidRPr="003D1A4E">
              <w:rPr>
                <w:sz w:val="24"/>
                <w:szCs w:val="24"/>
                <w:lang w:val="uk-UA"/>
              </w:rPr>
              <w:t>жовтень-</w:t>
            </w:r>
            <w:proofErr w:type="spellEnd"/>
            <w:r w:rsidRPr="003D1A4E">
              <w:rPr>
                <w:sz w:val="24"/>
                <w:szCs w:val="24"/>
                <w:lang w:val="uk-UA"/>
              </w:rPr>
              <w:t xml:space="preserve"> березень</w:t>
            </w:r>
          </w:p>
        </w:tc>
        <w:tc>
          <w:tcPr>
            <w:tcW w:w="540" w:type="pct"/>
          </w:tcPr>
          <w:p w:rsidR="006534C1" w:rsidRPr="003D1A4E" w:rsidRDefault="006534C1" w:rsidP="0088157E">
            <w:pPr>
              <w:tabs>
                <w:tab w:val="left" w:pos="0"/>
                <w:tab w:val="left" w:pos="7513"/>
              </w:tabs>
              <w:ind w:firstLine="285"/>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2657" w:type="pct"/>
            <w:gridSpan w:val="2"/>
          </w:tcPr>
          <w:p w:rsidR="006534C1" w:rsidRPr="003D1A4E" w:rsidRDefault="006534C1" w:rsidP="0088157E">
            <w:pPr>
              <w:rPr>
                <w:sz w:val="24"/>
                <w:szCs w:val="24"/>
                <w:lang w:val="uk-UA"/>
              </w:rPr>
            </w:pPr>
            <w:r w:rsidRPr="003D1A4E">
              <w:rPr>
                <w:sz w:val="24"/>
                <w:szCs w:val="24"/>
                <w:lang w:val="uk-UA"/>
              </w:rPr>
              <w:t>Ознайомитися з навчальною</w:t>
            </w:r>
            <w:r w:rsidR="00E41BA7" w:rsidRPr="003D1A4E">
              <w:rPr>
                <w:sz w:val="24"/>
                <w:szCs w:val="24"/>
                <w:lang w:val="uk-UA"/>
              </w:rPr>
              <w:t xml:space="preserve"> </w:t>
            </w:r>
            <w:r w:rsidRPr="003D1A4E">
              <w:rPr>
                <w:sz w:val="24"/>
                <w:szCs w:val="24"/>
                <w:lang w:val="uk-UA"/>
              </w:rPr>
              <w:t>документацією</w:t>
            </w:r>
            <w:r w:rsidR="00E41BA7" w:rsidRPr="003D1A4E">
              <w:rPr>
                <w:sz w:val="24"/>
                <w:szCs w:val="24"/>
                <w:lang w:val="uk-UA"/>
              </w:rPr>
              <w:t xml:space="preserve"> </w:t>
            </w:r>
            <w:r w:rsidRPr="003D1A4E">
              <w:rPr>
                <w:sz w:val="24"/>
                <w:szCs w:val="24"/>
                <w:lang w:val="uk-UA"/>
              </w:rPr>
              <w:t>щодо</w:t>
            </w:r>
            <w:r w:rsidR="00E41BA7" w:rsidRPr="003D1A4E">
              <w:rPr>
                <w:sz w:val="24"/>
                <w:szCs w:val="24"/>
                <w:lang w:val="uk-UA"/>
              </w:rPr>
              <w:t xml:space="preserve"> </w:t>
            </w:r>
            <w:r w:rsidRPr="003D1A4E">
              <w:rPr>
                <w:sz w:val="24"/>
                <w:szCs w:val="24"/>
                <w:lang w:val="uk-UA"/>
              </w:rPr>
              <w:t>виконання</w:t>
            </w:r>
            <w:r w:rsidR="00E41BA7" w:rsidRPr="003D1A4E">
              <w:rPr>
                <w:sz w:val="24"/>
                <w:szCs w:val="24"/>
                <w:lang w:val="uk-UA"/>
              </w:rPr>
              <w:t xml:space="preserve"> </w:t>
            </w:r>
            <w:r w:rsidRPr="003D1A4E">
              <w:rPr>
                <w:sz w:val="24"/>
                <w:szCs w:val="24"/>
                <w:lang w:val="uk-UA"/>
              </w:rPr>
              <w:lastRenderedPageBreak/>
              <w:t>педагогічними</w:t>
            </w:r>
            <w:r w:rsidR="00E41BA7" w:rsidRPr="003D1A4E">
              <w:rPr>
                <w:sz w:val="24"/>
                <w:szCs w:val="24"/>
                <w:lang w:val="uk-UA"/>
              </w:rPr>
              <w:t xml:space="preserve"> </w:t>
            </w:r>
            <w:r w:rsidRPr="003D1A4E">
              <w:rPr>
                <w:sz w:val="24"/>
                <w:szCs w:val="24"/>
                <w:lang w:val="uk-UA"/>
              </w:rPr>
              <w:t>працівниками</w:t>
            </w:r>
            <w:r w:rsidR="00E41BA7" w:rsidRPr="003D1A4E">
              <w:rPr>
                <w:sz w:val="24"/>
                <w:szCs w:val="24"/>
                <w:lang w:val="uk-UA"/>
              </w:rPr>
              <w:t xml:space="preserve"> </w:t>
            </w:r>
            <w:r w:rsidRPr="003D1A4E">
              <w:rPr>
                <w:sz w:val="24"/>
                <w:szCs w:val="24"/>
                <w:lang w:val="uk-UA"/>
              </w:rPr>
              <w:t>своїх</w:t>
            </w:r>
            <w:r w:rsidR="00E41BA7" w:rsidRPr="003D1A4E">
              <w:rPr>
                <w:sz w:val="24"/>
                <w:szCs w:val="24"/>
                <w:lang w:val="uk-UA"/>
              </w:rPr>
              <w:t xml:space="preserve"> </w:t>
            </w:r>
            <w:r w:rsidRPr="003D1A4E">
              <w:rPr>
                <w:sz w:val="24"/>
                <w:szCs w:val="24"/>
                <w:lang w:val="uk-UA"/>
              </w:rPr>
              <w:t>посадових</w:t>
            </w:r>
            <w:r w:rsidR="00E41BA7" w:rsidRPr="003D1A4E">
              <w:rPr>
                <w:sz w:val="24"/>
                <w:szCs w:val="24"/>
                <w:lang w:val="uk-UA"/>
              </w:rPr>
              <w:t xml:space="preserve"> </w:t>
            </w:r>
            <w:r w:rsidRPr="003D1A4E">
              <w:rPr>
                <w:sz w:val="24"/>
                <w:szCs w:val="24"/>
                <w:lang w:val="uk-UA"/>
              </w:rPr>
              <w:t>обов’язків</w:t>
            </w:r>
          </w:p>
        </w:tc>
        <w:tc>
          <w:tcPr>
            <w:tcW w:w="441" w:type="pct"/>
          </w:tcPr>
          <w:p w:rsidR="006534C1" w:rsidRPr="003D1A4E" w:rsidRDefault="006534C1" w:rsidP="0088157E">
            <w:pPr>
              <w:rPr>
                <w:sz w:val="24"/>
                <w:szCs w:val="24"/>
                <w:lang w:val="uk-UA"/>
              </w:rPr>
            </w:pPr>
            <w:proofErr w:type="spellStart"/>
            <w:r w:rsidRPr="003D1A4E">
              <w:rPr>
                <w:sz w:val="24"/>
                <w:szCs w:val="24"/>
                <w:lang w:val="uk-UA"/>
              </w:rPr>
              <w:lastRenderedPageBreak/>
              <w:t>жовтень-</w:t>
            </w:r>
            <w:proofErr w:type="spellEnd"/>
            <w:r w:rsidRPr="003D1A4E">
              <w:rPr>
                <w:sz w:val="24"/>
                <w:szCs w:val="24"/>
                <w:lang w:val="uk-UA"/>
              </w:rPr>
              <w:t xml:space="preserve"> </w:t>
            </w:r>
            <w:r w:rsidRPr="003D1A4E">
              <w:rPr>
                <w:sz w:val="24"/>
                <w:szCs w:val="24"/>
                <w:lang w:val="uk-UA"/>
              </w:rPr>
              <w:lastRenderedPageBreak/>
              <w:t>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tcPr>
          <w:p w:rsidR="006534C1" w:rsidRPr="003D1A4E" w:rsidRDefault="006534C1" w:rsidP="0088157E">
            <w:pPr>
              <w:jc w:val="center"/>
              <w:rPr>
                <w:sz w:val="24"/>
                <w:szCs w:val="24"/>
                <w:lang w:val="uk-UA"/>
              </w:rPr>
            </w:pPr>
            <w:r w:rsidRPr="003D1A4E">
              <w:rPr>
                <w:sz w:val="24"/>
                <w:szCs w:val="24"/>
                <w:lang w:val="uk-UA"/>
              </w:rPr>
              <w:lastRenderedPageBreak/>
              <w:t>5</w:t>
            </w:r>
          </w:p>
        </w:tc>
        <w:tc>
          <w:tcPr>
            <w:tcW w:w="3854" w:type="pct"/>
            <w:gridSpan w:val="3"/>
          </w:tcPr>
          <w:p w:rsidR="006534C1" w:rsidRPr="003D1A4E" w:rsidRDefault="006534C1" w:rsidP="0088157E">
            <w:pPr>
              <w:rPr>
                <w:spacing w:val="-6"/>
                <w:sz w:val="24"/>
                <w:szCs w:val="24"/>
                <w:lang w:val="uk-UA"/>
              </w:rPr>
            </w:pPr>
            <w:r w:rsidRPr="003D1A4E">
              <w:rPr>
                <w:spacing w:val="-6"/>
                <w:sz w:val="24"/>
                <w:szCs w:val="24"/>
                <w:lang w:val="uk-UA"/>
              </w:rPr>
              <w:t>Підготувати</w:t>
            </w:r>
            <w:r w:rsidR="00E41BA7" w:rsidRPr="003D1A4E">
              <w:rPr>
                <w:spacing w:val="-6"/>
                <w:sz w:val="24"/>
                <w:szCs w:val="24"/>
                <w:lang w:val="uk-UA"/>
              </w:rPr>
              <w:t xml:space="preserve"> </w:t>
            </w:r>
            <w:r w:rsidRPr="003D1A4E">
              <w:rPr>
                <w:spacing w:val="-6"/>
                <w:sz w:val="24"/>
                <w:szCs w:val="24"/>
                <w:lang w:val="uk-UA"/>
              </w:rPr>
              <w:t>атестаційні</w:t>
            </w:r>
            <w:r w:rsidR="00E41BA7" w:rsidRPr="003D1A4E">
              <w:rPr>
                <w:spacing w:val="-6"/>
                <w:sz w:val="24"/>
                <w:szCs w:val="24"/>
                <w:lang w:val="uk-UA"/>
              </w:rPr>
              <w:t xml:space="preserve"> </w:t>
            </w:r>
            <w:r w:rsidRPr="003D1A4E">
              <w:rPr>
                <w:spacing w:val="-6"/>
                <w:sz w:val="24"/>
                <w:szCs w:val="24"/>
                <w:lang w:val="uk-UA"/>
              </w:rPr>
              <w:t>матеріали</w:t>
            </w:r>
            <w:r w:rsidR="00E41BA7" w:rsidRPr="003D1A4E">
              <w:rPr>
                <w:spacing w:val="-6"/>
                <w:sz w:val="24"/>
                <w:szCs w:val="24"/>
                <w:lang w:val="uk-UA"/>
              </w:rPr>
              <w:t xml:space="preserve"> </w:t>
            </w:r>
            <w:r w:rsidRPr="003D1A4E">
              <w:rPr>
                <w:spacing w:val="-6"/>
                <w:sz w:val="24"/>
                <w:szCs w:val="24"/>
                <w:lang w:val="uk-UA"/>
              </w:rPr>
              <w:t xml:space="preserve">працівників для </w:t>
            </w:r>
            <w:proofErr w:type="spellStart"/>
            <w:r w:rsidRPr="003D1A4E">
              <w:rPr>
                <w:spacing w:val="-6"/>
                <w:sz w:val="24"/>
                <w:szCs w:val="24"/>
                <w:lang w:val="uk-UA"/>
              </w:rPr>
              <w:t>розглядуїх</w:t>
            </w:r>
            <w:proofErr w:type="spellEnd"/>
            <w:r w:rsidRPr="003D1A4E">
              <w:rPr>
                <w:spacing w:val="-6"/>
                <w:sz w:val="24"/>
                <w:szCs w:val="24"/>
                <w:lang w:val="uk-UA"/>
              </w:rPr>
              <w:t xml:space="preserve"> на засідання</w:t>
            </w:r>
            <w:r w:rsidR="00E41BA7" w:rsidRPr="003D1A4E">
              <w:rPr>
                <w:spacing w:val="-6"/>
                <w:sz w:val="24"/>
                <w:szCs w:val="24"/>
                <w:lang w:val="uk-UA"/>
              </w:rPr>
              <w:t xml:space="preserve"> </w:t>
            </w:r>
            <w:proofErr w:type="spellStart"/>
            <w:r w:rsidRPr="003D1A4E">
              <w:rPr>
                <w:spacing w:val="-6"/>
                <w:sz w:val="24"/>
                <w:szCs w:val="24"/>
                <w:lang w:val="uk-UA"/>
              </w:rPr>
              <w:t>хатестаційноїкомісії</w:t>
            </w:r>
            <w:proofErr w:type="spellEnd"/>
          </w:p>
        </w:tc>
        <w:tc>
          <w:tcPr>
            <w:tcW w:w="441" w:type="pct"/>
          </w:tcPr>
          <w:p w:rsidR="006534C1" w:rsidRPr="003D1A4E" w:rsidRDefault="006534C1" w:rsidP="0088157E">
            <w:pPr>
              <w:rPr>
                <w:sz w:val="24"/>
                <w:szCs w:val="24"/>
                <w:lang w:val="uk-UA"/>
              </w:rPr>
            </w:pPr>
            <w:r w:rsidRPr="003D1A4E">
              <w:rPr>
                <w:sz w:val="24"/>
                <w:szCs w:val="24"/>
                <w:lang w:val="uk-UA"/>
              </w:rPr>
              <w:t>березень</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tcPr>
          <w:p w:rsidR="006534C1" w:rsidRPr="003D1A4E" w:rsidRDefault="006534C1" w:rsidP="0088157E">
            <w:pPr>
              <w:jc w:val="center"/>
              <w:rPr>
                <w:sz w:val="24"/>
                <w:szCs w:val="24"/>
                <w:lang w:val="uk-UA"/>
              </w:rPr>
            </w:pPr>
          </w:p>
        </w:tc>
        <w:tc>
          <w:tcPr>
            <w:tcW w:w="3854" w:type="pct"/>
            <w:gridSpan w:val="3"/>
          </w:tcPr>
          <w:p w:rsidR="006534C1" w:rsidRPr="003D1A4E" w:rsidRDefault="006534C1" w:rsidP="0088157E">
            <w:pPr>
              <w:rPr>
                <w:sz w:val="24"/>
                <w:szCs w:val="24"/>
                <w:lang w:val="uk-UA"/>
              </w:rPr>
            </w:pPr>
          </w:p>
        </w:tc>
        <w:tc>
          <w:tcPr>
            <w:tcW w:w="441" w:type="pct"/>
          </w:tcPr>
          <w:p w:rsidR="006534C1" w:rsidRPr="003D1A4E" w:rsidRDefault="006534C1" w:rsidP="0088157E">
            <w:pPr>
              <w:rPr>
                <w:sz w:val="24"/>
                <w:szCs w:val="24"/>
                <w:lang w:val="uk-UA"/>
              </w:rPr>
            </w:pP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val="restart"/>
          </w:tcPr>
          <w:p w:rsidR="006534C1" w:rsidRPr="003D1A4E" w:rsidRDefault="006534C1" w:rsidP="0088157E">
            <w:pPr>
              <w:jc w:val="center"/>
              <w:rPr>
                <w:sz w:val="24"/>
                <w:szCs w:val="24"/>
                <w:lang w:val="uk-UA"/>
              </w:rPr>
            </w:pPr>
            <w:r w:rsidRPr="003D1A4E">
              <w:rPr>
                <w:sz w:val="24"/>
                <w:szCs w:val="24"/>
                <w:lang w:val="uk-UA"/>
              </w:rPr>
              <w:t>7</w:t>
            </w:r>
          </w:p>
        </w:tc>
        <w:tc>
          <w:tcPr>
            <w:tcW w:w="1197" w:type="pct"/>
            <w:vMerge w:val="restart"/>
          </w:tcPr>
          <w:p w:rsidR="006534C1" w:rsidRPr="003D1A4E" w:rsidRDefault="006534C1" w:rsidP="0088157E">
            <w:pPr>
              <w:rPr>
                <w:sz w:val="24"/>
                <w:szCs w:val="24"/>
                <w:lang w:val="uk-UA"/>
              </w:rPr>
            </w:pPr>
            <w:r w:rsidRPr="003D1A4E">
              <w:rPr>
                <w:sz w:val="24"/>
                <w:szCs w:val="24"/>
                <w:lang w:val="uk-UA"/>
              </w:rPr>
              <w:t>Провести засідання атестаційної комісії</w:t>
            </w:r>
          </w:p>
        </w:tc>
        <w:tc>
          <w:tcPr>
            <w:tcW w:w="2657" w:type="pct"/>
            <w:gridSpan w:val="2"/>
          </w:tcPr>
          <w:p w:rsidR="00200AD4" w:rsidRPr="00200AD4" w:rsidRDefault="00200AD4" w:rsidP="00200AD4">
            <w:pPr>
              <w:pStyle w:val="a3"/>
              <w:rPr>
                <w:b/>
                <w:color w:val="191919"/>
                <w:sz w:val="24"/>
                <w:szCs w:val="24"/>
                <w:lang w:val="uk-UA"/>
              </w:rPr>
            </w:pPr>
            <w:r>
              <w:rPr>
                <w:b/>
                <w:color w:val="191919"/>
                <w:sz w:val="24"/>
                <w:szCs w:val="24"/>
                <w:lang w:val="uk-UA"/>
              </w:rPr>
              <w:t>І засідання</w:t>
            </w:r>
          </w:p>
          <w:p w:rsidR="006534C1" w:rsidRDefault="00200AD4" w:rsidP="00200AD4">
            <w:pPr>
              <w:pStyle w:val="a3"/>
              <w:numPr>
                <w:ilvl w:val="0"/>
                <w:numId w:val="20"/>
              </w:numPr>
              <w:rPr>
                <w:color w:val="191919"/>
                <w:sz w:val="24"/>
                <w:szCs w:val="24"/>
                <w:lang w:val="uk-UA"/>
              </w:rPr>
            </w:pPr>
            <w:r w:rsidRPr="00200AD4">
              <w:rPr>
                <w:color w:val="191919"/>
                <w:sz w:val="24"/>
                <w:szCs w:val="24"/>
                <w:lang w:val="uk-UA"/>
              </w:rPr>
              <w:t>Затвердження списку педагогічних працівників, які підлягають атестації.</w:t>
            </w:r>
          </w:p>
          <w:p w:rsidR="00200AD4" w:rsidRDefault="00200AD4" w:rsidP="00200AD4">
            <w:pPr>
              <w:pStyle w:val="a3"/>
              <w:numPr>
                <w:ilvl w:val="0"/>
                <w:numId w:val="20"/>
              </w:numPr>
              <w:rPr>
                <w:color w:val="191919"/>
                <w:sz w:val="24"/>
                <w:szCs w:val="24"/>
                <w:lang w:val="uk-UA"/>
              </w:rPr>
            </w:pPr>
            <w:r>
              <w:rPr>
                <w:color w:val="191919"/>
                <w:sz w:val="24"/>
                <w:szCs w:val="24"/>
                <w:lang w:val="uk-UA"/>
              </w:rPr>
              <w:t xml:space="preserve">Затвердження графіку засідань атестаційної комісії </w:t>
            </w:r>
          </w:p>
          <w:p w:rsidR="00200AD4" w:rsidRPr="00200AD4" w:rsidRDefault="00200AD4" w:rsidP="00200AD4">
            <w:pPr>
              <w:pStyle w:val="a3"/>
              <w:numPr>
                <w:ilvl w:val="0"/>
                <w:numId w:val="20"/>
              </w:numPr>
              <w:rPr>
                <w:color w:val="191919"/>
                <w:sz w:val="24"/>
                <w:szCs w:val="24"/>
                <w:lang w:val="uk-UA"/>
              </w:rPr>
            </w:pPr>
            <w:r>
              <w:rPr>
                <w:color w:val="191919"/>
                <w:sz w:val="24"/>
                <w:szCs w:val="24"/>
                <w:lang w:val="uk-UA"/>
              </w:rPr>
              <w:t>Затвердження строків подання документів</w:t>
            </w:r>
          </w:p>
        </w:tc>
        <w:tc>
          <w:tcPr>
            <w:tcW w:w="441" w:type="pct"/>
          </w:tcPr>
          <w:p w:rsidR="006534C1" w:rsidRDefault="006534C1" w:rsidP="0088157E">
            <w:pPr>
              <w:rPr>
                <w:sz w:val="24"/>
                <w:szCs w:val="24"/>
                <w:lang w:val="uk-UA"/>
              </w:rPr>
            </w:pPr>
          </w:p>
          <w:p w:rsidR="00200AD4" w:rsidRPr="003D1A4E" w:rsidRDefault="00200AD4" w:rsidP="0088157E">
            <w:pPr>
              <w:rPr>
                <w:sz w:val="24"/>
                <w:szCs w:val="24"/>
                <w:lang w:val="uk-UA"/>
              </w:rPr>
            </w:pPr>
            <w:r>
              <w:rPr>
                <w:sz w:val="24"/>
                <w:szCs w:val="24"/>
                <w:lang w:val="uk-UA"/>
              </w:rPr>
              <w:t>10 жовтня</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6534C1" w:rsidRPr="003D1A4E" w:rsidTr="0088157E">
        <w:trPr>
          <w:trHeight w:val="20"/>
        </w:trPr>
        <w:tc>
          <w:tcPr>
            <w:tcW w:w="165" w:type="pct"/>
            <w:vMerge/>
          </w:tcPr>
          <w:p w:rsidR="006534C1" w:rsidRPr="003D1A4E" w:rsidRDefault="006534C1" w:rsidP="0088157E">
            <w:pPr>
              <w:jc w:val="center"/>
              <w:rPr>
                <w:b/>
                <w:bCs/>
                <w:sz w:val="24"/>
                <w:szCs w:val="24"/>
                <w:lang w:val="uk-UA"/>
              </w:rPr>
            </w:pPr>
          </w:p>
        </w:tc>
        <w:tc>
          <w:tcPr>
            <w:tcW w:w="1197" w:type="pct"/>
            <w:vMerge/>
          </w:tcPr>
          <w:p w:rsidR="006534C1" w:rsidRPr="003D1A4E" w:rsidRDefault="006534C1" w:rsidP="0088157E">
            <w:pPr>
              <w:rPr>
                <w:b/>
                <w:bCs/>
                <w:sz w:val="24"/>
                <w:szCs w:val="24"/>
                <w:lang w:val="uk-UA"/>
              </w:rPr>
            </w:pPr>
          </w:p>
        </w:tc>
        <w:tc>
          <w:tcPr>
            <w:tcW w:w="2657" w:type="pct"/>
            <w:gridSpan w:val="2"/>
          </w:tcPr>
          <w:p w:rsidR="00200AD4" w:rsidRPr="00200AD4" w:rsidRDefault="00200AD4" w:rsidP="00200AD4">
            <w:pPr>
              <w:pStyle w:val="a3"/>
              <w:rPr>
                <w:b/>
                <w:sz w:val="24"/>
                <w:szCs w:val="24"/>
                <w:lang w:val="uk-UA"/>
              </w:rPr>
            </w:pPr>
            <w:r>
              <w:rPr>
                <w:b/>
                <w:sz w:val="24"/>
                <w:szCs w:val="24"/>
                <w:lang w:val="uk-UA"/>
              </w:rPr>
              <w:t>ІІ засідання</w:t>
            </w:r>
          </w:p>
          <w:p w:rsidR="006534C1" w:rsidRDefault="00200AD4" w:rsidP="00200AD4">
            <w:pPr>
              <w:pStyle w:val="a3"/>
              <w:numPr>
                <w:ilvl w:val="0"/>
                <w:numId w:val="21"/>
              </w:numPr>
              <w:rPr>
                <w:sz w:val="24"/>
                <w:szCs w:val="24"/>
                <w:lang w:val="uk-UA"/>
              </w:rPr>
            </w:pPr>
            <w:r>
              <w:rPr>
                <w:sz w:val="24"/>
                <w:szCs w:val="24"/>
                <w:lang w:val="uk-UA"/>
              </w:rPr>
              <w:t>Розгляд заяв на позачергову атестацію</w:t>
            </w:r>
          </w:p>
          <w:p w:rsidR="00200AD4" w:rsidRPr="00200AD4" w:rsidRDefault="00200AD4" w:rsidP="00200AD4">
            <w:pPr>
              <w:pStyle w:val="a3"/>
              <w:numPr>
                <w:ilvl w:val="0"/>
                <w:numId w:val="21"/>
              </w:numPr>
              <w:rPr>
                <w:sz w:val="24"/>
                <w:szCs w:val="24"/>
                <w:lang w:val="uk-UA"/>
              </w:rPr>
            </w:pPr>
            <w:r>
              <w:rPr>
                <w:sz w:val="24"/>
                <w:szCs w:val="24"/>
                <w:lang w:val="uk-UA"/>
              </w:rPr>
              <w:t>Вивчення роботи з ходу атестації</w:t>
            </w:r>
          </w:p>
        </w:tc>
        <w:tc>
          <w:tcPr>
            <w:tcW w:w="441" w:type="pct"/>
          </w:tcPr>
          <w:p w:rsidR="006534C1" w:rsidRPr="003D1A4E" w:rsidRDefault="00200AD4" w:rsidP="0088157E">
            <w:pPr>
              <w:rPr>
                <w:sz w:val="24"/>
                <w:szCs w:val="24"/>
                <w:lang w:val="uk-UA"/>
              </w:rPr>
            </w:pPr>
            <w:r>
              <w:rPr>
                <w:sz w:val="24"/>
                <w:szCs w:val="24"/>
                <w:lang w:val="uk-UA"/>
              </w:rPr>
              <w:t xml:space="preserve">21 грудня </w:t>
            </w:r>
          </w:p>
        </w:tc>
        <w:tc>
          <w:tcPr>
            <w:tcW w:w="540" w:type="pct"/>
          </w:tcPr>
          <w:p w:rsidR="006534C1" w:rsidRPr="003D1A4E" w:rsidRDefault="006534C1" w:rsidP="0088157E">
            <w:pPr>
              <w:tabs>
                <w:tab w:val="left" w:pos="0"/>
                <w:tab w:val="left" w:pos="7513"/>
              </w:tabs>
              <w:ind w:firstLine="285"/>
              <w:rPr>
                <w:vertAlign w:val="superscript"/>
                <w:lang w:val="uk-UA"/>
              </w:rPr>
            </w:pPr>
          </w:p>
          <w:p w:rsidR="006534C1" w:rsidRPr="003D1A4E" w:rsidRDefault="006534C1" w:rsidP="0088157E">
            <w:pPr>
              <w:rPr>
                <w:spacing w:val="-6"/>
                <w:sz w:val="24"/>
                <w:szCs w:val="24"/>
                <w:lang w:val="uk-UA"/>
              </w:rPr>
            </w:pPr>
          </w:p>
        </w:tc>
      </w:tr>
      <w:tr w:rsidR="00200AD4" w:rsidRPr="003D1A4E" w:rsidTr="0088157E">
        <w:trPr>
          <w:trHeight w:val="20"/>
        </w:trPr>
        <w:tc>
          <w:tcPr>
            <w:tcW w:w="165" w:type="pct"/>
            <w:vMerge/>
          </w:tcPr>
          <w:p w:rsidR="00200AD4" w:rsidRPr="003D1A4E" w:rsidRDefault="00200AD4" w:rsidP="0088157E">
            <w:pPr>
              <w:jc w:val="center"/>
              <w:rPr>
                <w:b/>
                <w:bCs/>
                <w:sz w:val="24"/>
                <w:szCs w:val="24"/>
                <w:lang w:val="uk-UA"/>
              </w:rPr>
            </w:pPr>
          </w:p>
        </w:tc>
        <w:tc>
          <w:tcPr>
            <w:tcW w:w="1197" w:type="pct"/>
            <w:vMerge/>
          </w:tcPr>
          <w:p w:rsidR="00200AD4" w:rsidRPr="003D1A4E" w:rsidRDefault="00200AD4" w:rsidP="0088157E">
            <w:pPr>
              <w:rPr>
                <w:b/>
                <w:bCs/>
                <w:sz w:val="24"/>
                <w:szCs w:val="24"/>
                <w:lang w:val="uk-UA"/>
              </w:rPr>
            </w:pPr>
          </w:p>
        </w:tc>
        <w:tc>
          <w:tcPr>
            <w:tcW w:w="2657" w:type="pct"/>
            <w:gridSpan w:val="2"/>
          </w:tcPr>
          <w:p w:rsidR="00200AD4" w:rsidRPr="00200AD4" w:rsidRDefault="00200AD4" w:rsidP="00200AD4">
            <w:pPr>
              <w:pStyle w:val="a3"/>
              <w:rPr>
                <w:b/>
                <w:sz w:val="24"/>
                <w:szCs w:val="24"/>
                <w:lang w:val="uk-UA"/>
              </w:rPr>
            </w:pPr>
            <w:r>
              <w:rPr>
                <w:b/>
                <w:sz w:val="24"/>
                <w:szCs w:val="24"/>
                <w:lang w:val="uk-UA"/>
              </w:rPr>
              <w:t>ІІІ засідання</w:t>
            </w:r>
          </w:p>
          <w:p w:rsidR="00200AD4" w:rsidRPr="00200AD4" w:rsidRDefault="00200AD4" w:rsidP="003B7753">
            <w:pPr>
              <w:pStyle w:val="a3"/>
              <w:numPr>
                <w:ilvl w:val="0"/>
                <w:numId w:val="22"/>
              </w:numPr>
              <w:rPr>
                <w:sz w:val="24"/>
                <w:szCs w:val="24"/>
                <w:lang w:val="uk-UA"/>
              </w:rPr>
            </w:pPr>
            <w:proofErr w:type="spellStart"/>
            <w:r>
              <w:rPr>
                <w:sz w:val="24"/>
                <w:szCs w:val="24"/>
                <w:lang w:val="uk-UA"/>
              </w:rPr>
              <w:t>Рогзляд</w:t>
            </w:r>
            <w:proofErr w:type="spellEnd"/>
            <w:r>
              <w:rPr>
                <w:sz w:val="24"/>
                <w:szCs w:val="24"/>
                <w:lang w:val="uk-UA"/>
              </w:rPr>
              <w:t xml:space="preserve"> документів педагогічних працівників, що атестуються</w:t>
            </w:r>
          </w:p>
        </w:tc>
        <w:tc>
          <w:tcPr>
            <w:tcW w:w="441" w:type="pct"/>
          </w:tcPr>
          <w:p w:rsidR="00200AD4" w:rsidRPr="003D1A4E" w:rsidRDefault="00200AD4" w:rsidP="003B7753">
            <w:pPr>
              <w:rPr>
                <w:sz w:val="24"/>
                <w:szCs w:val="24"/>
                <w:lang w:val="uk-UA"/>
              </w:rPr>
            </w:pPr>
            <w:r>
              <w:rPr>
                <w:sz w:val="24"/>
                <w:szCs w:val="24"/>
                <w:lang w:val="uk-UA"/>
              </w:rPr>
              <w:t>26 лютого</w:t>
            </w:r>
          </w:p>
        </w:tc>
        <w:tc>
          <w:tcPr>
            <w:tcW w:w="540" w:type="pct"/>
          </w:tcPr>
          <w:p w:rsidR="00200AD4" w:rsidRPr="003D1A4E" w:rsidRDefault="00200AD4" w:rsidP="0088157E">
            <w:pPr>
              <w:tabs>
                <w:tab w:val="left" w:pos="0"/>
                <w:tab w:val="left" w:pos="7513"/>
              </w:tabs>
              <w:ind w:firstLine="285"/>
              <w:rPr>
                <w:vertAlign w:val="superscript"/>
                <w:lang w:val="uk-UA"/>
              </w:rPr>
            </w:pPr>
          </w:p>
        </w:tc>
      </w:tr>
      <w:tr w:rsidR="00200AD4" w:rsidRPr="003D1A4E" w:rsidTr="0088157E">
        <w:trPr>
          <w:trHeight w:val="20"/>
        </w:trPr>
        <w:tc>
          <w:tcPr>
            <w:tcW w:w="165" w:type="pct"/>
            <w:vMerge/>
          </w:tcPr>
          <w:p w:rsidR="00200AD4" w:rsidRPr="003D1A4E" w:rsidRDefault="00200AD4" w:rsidP="0088157E">
            <w:pPr>
              <w:jc w:val="center"/>
              <w:rPr>
                <w:b/>
                <w:bCs/>
                <w:sz w:val="24"/>
                <w:szCs w:val="24"/>
                <w:lang w:val="uk-UA"/>
              </w:rPr>
            </w:pPr>
          </w:p>
        </w:tc>
        <w:tc>
          <w:tcPr>
            <w:tcW w:w="1197" w:type="pct"/>
            <w:vMerge/>
          </w:tcPr>
          <w:p w:rsidR="00200AD4" w:rsidRPr="003D1A4E" w:rsidRDefault="00200AD4" w:rsidP="0088157E">
            <w:pPr>
              <w:rPr>
                <w:b/>
                <w:bCs/>
                <w:sz w:val="24"/>
                <w:szCs w:val="24"/>
                <w:lang w:val="uk-UA"/>
              </w:rPr>
            </w:pPr>
          </w:p>
        </w:tc>
        <w:tc>
          <w:tcPr>
            <w:tcW w:w="2657" w:type="pct"/>
            <w:gridSpan w:val="2"/>
          </w:tcPr>
          <w:p w:rsidR="00200AD4" w:rsidRPr="00200AD4" w:rsidRDefault="00200AD4" w:rsidP="00200AD4">
            <w:pPr>
              <w:pStyle w:val="a3"/>
              <w:ind w:left="759"/>
              <w:rPr>
                <w:b/>
                <w:sz w:val="24"/>
                <w:szCs w:val="24"/>
                <w:lang w:val="uk-UA"/>
              </w:rPr>
            </w:pPr>
            <w:r>
              <w:rPr>
                <w:b/>
                <w:sz w:val="24"/>
                <w:szCs w:val="24"/>
                <w:lang w:val="en-US"/>
              </w:rPr>
              <w:t>IV</w:t>
            </w:r>
            <w:r>
              <w:rPr>
                <w:b/>
                <w:sz w:val="24"/>
                <w:szCs w:val="24"/>
                <w:lang w:val="uk-UA"/>
              </w:rPr>
              <w:t xml:space="preserve"> засідання</w:t>
            </w:r>
          </w:p>
          <w:p w:rsidR="00200AD4" w:rsidRPr="00200AD4" w:rsidRDefault="00200AD4" w:rsidP="00200AD4">
            <w:pPr>
              <w:pStyle w:val="a3"/>
              <w:numPr>
                <w:ilvl w:val="0"/>
                <w:numId w:val="23"/>
              </w:numPr>
              <w:ind w:left="334" w:firstLine="0"/>
              <w:rPr>
                <w:sz w:val="24"/>
                <w:szCs w:val="24"/>
                <w:lang w:val="uk-UA"/>
              </w:rPr>
            </w:pPr>
            <w:r>
              <w:rPr>
                <w:sz w:val="24"/>
                <w:szCs w:val="24"/>
                <w:lang w:val="uk-UA"/>
              </w:rPr>
              <w:t>Про підсумки атестації педагогічних працівників</w:t>
            </w:r>
          </w:p>
        </w:tc>
        <w:tc>
          <w:tcPr>
            <w:tcW w:w="441" w:type="pct"/>
          </w:tcPr>
          <w:p w:rsidR="00200AD4" w:rsidRPr="003D1A4E" w:rsidRDefault="00200AD4" w:rsidP="0088157E">
            <w:pPr>
              <w:rPr>
                <w:sz w:val="24"/>
                <w:szCs w:val="24"/>
                <w:lang w:val="uk-UA"/>
              </w:rPr>
            </w:pPr>
            <w:r>
              <w:rPr>
                <w:sz w:val="24"/>
                <w:szCs w:val="24"/>
                <w:lang w:val="uk-UA"/>
              </w:rPr>
              <w:t>22 березня</w:t>
            </w:r>
          </w:p>
        </w:tc>
        <w:tc>
          <w:tcPr>
            <w:tcW w:w="540" w:type="pct"/>
          </w:tcPr>
          <w:p w:rsidR="00200AD4" w:rsidRPr="003D1A4E" w:rsidRDefault="00200AD4" w:rsidP="0088157E">
            <w:pPr>
              <w:tabs>
                <w:tab w:val="left" w:pos="0"/>
                <w:tab w:val="left" w:pos="7513"/>
              </w:tabs>
              <w:ind w:firstLine="285"/>
              <w:rPr>
                <w:vertAlign w:val="superscript"/>
                <w:lang w:val="uk-UA"/>
              </w:rPr>
            </w:pPr>
          </w:p>
          <w:p w:rsidR="00200AD4" w:rsidRPr="003D1A4E" w:rsidRDefault="00200AD4" w:rsidP="0088157E">
            <w:pPr>
              <w:rPr>
                <w:spacing w:val="-6"/>
                <w:sz w:val="24"/>
                <w:szCs w:val="24"/>
                <w:lang w:val="uk-UA"/>
              </w:rPr>
            </w:pPr>
          </w:p>
        </w:tc>
      </w:tr>
      <w:tr w:rsidR="00200AD4" w:rsidRPr="003D1A4E" w:rsidTr="0088157E">
        <w:trPr>
          <w:trHeight w:val="20"/>
        </w:trPr>
        <w:tc>
          <w:tcPr>
            <w:tcW w:w="165" w:type="pct"/>
          </w:tcPr>
          <w:p w:rsidR="00200AD4" w:rsidRPr="003D1A4E" w:rsidRDefault="00200AD4" w:rsidP="0088157E">
            <w:pPr>
              <w:jc w:val="center"/>
              <w:rPr>
                <w:sz w:val="24"/>
                <w:szCs w:val="24"/>
                <w:lang w:val="uk-UA"/>
              </w:rPr>
            </w:pPr>
            <w:r w:rsidRPr="003D1A4E">
              <w:rPr>
                <w:sz w:val="24"/>
                <w:szCs w:val="24"/>
                <w:lang w:val="uk-UA"/>
              </w:rPr>
              <w:t>8</w:t>
            </w:r>
          </w:p>
        </w:tc>
        <w:tc>
          <w:tcPr>
            <w:tcW w:w="3854" w:type="pct"/>
            <w:gridSpan w:val="3"/>
          </w:tcPr>
          <w:p w:rsidR="00200AD4" w:rsidRPr="003D1A4E" w:rsidRDefault="00200AD4" w:rsidP="0088157E">
            <w:pPr>
              <w:rPr>
                <w:sz w:val="24"/>
                <w:szCs w:val="24"/>
                <w:lang w:val="uk-UA"/>
              </w:rPr>
            </w:pPr>
            <w:r w:rsidRPr="003D1A4E">
              <w:rPr>
                <w:sz w:val="24"/>
                <w:szCs w:val="24"/>
                <w:lang w:val="uk-UA"/>
              </w:rPr>
              <w:t>Оформити</w:t>
            </w:r>
            <w:r w:rsidR="00396A09">
              <w:rPr>
                <w:sz w:val="24"/>
                <w:szCs w:val="24"/>
                <w:lang w:val="uk-UA"/>
              </w:rPr>
              <w:t xml:space="preserve"> </w:t>
            </w:r>
            <w:r w:rsidRPr="003D1A4E">
              <w:rPr>
                <w:sz w:val="24"/>
                <w:szCs w:val="24"/>
                <w:lang w:val="uk-UA"/>
              </w:rPr>
              <w:t>атестаційні</w:t>
            </w:r>
            <w:r w:rsidR="00396A09">
              <w:rPr>
                <w:sz w:val="24"/>
                <w:szCs w:val="24"/>
                <w:lang w:val="uk-UA"/>
              </w:rPr>
              <w:t xml:space="preserve"> </w:t>
            </w:r>
            <w:r w:rsidRPr="003D1A4E">
              <w:rPr>
                <w:sz w:val="24"/>
                <w:szCs w:val="24"/>
                <w:lang w:val="uk-UA"/>
              </w:rPr>
              <w:t>листи. Другі примірники атестаційних</w:t>
            </w:r>
            <w:r w:rsidR="00396A09">
              <w:rPr>
                <w:sz w:val="24"/>
                <w:szCs w:val="24"/>
                <w:lang w:val="uk-UA"/>
              </w:rPr>
              <w:t xml:space="preserve"> </w:t>
            </w:r>
            <w:r w:rsidRPr="003D1A4E">
              <w:rPr>
                <w:sz w:val="24"/>
                <w:szCs w:val="24"/>
                <w:lang w:val="uk-UA"/>
              </w:rPr>
              <w:t>листів видати працівникам під підпис</w:t>
            </w:r>
          </w:p>
        </w:tc>
        <w:tc>
          <w:tcPr>
            <w:tcW w:w="441" w:type="pct"/>
          </w:tcPr>
          <w:p w:rsidR="00200AD4" w:rsidRPr="003D1A4E" w:rsidRDefault="00200AD4" w:rsidP="0088157E">
            <w:pPr>
              <w:rPr>
                <w:sz w:val="24"/>
                <w:szCs w:val="24"/>
                <w:lang w:val="uk-UA"/>
              </w:rPr>
            </w:pPr>
            <w:r w:rsidRPr="003D1A4E">
              <w:rPr>
                <w:sz w:val="24"/>
                <w:szCs w:val="24"/>
                <w:lang w:val="uk-UA"/>
              </w:rPr>
              <w:t>березень</w:t>
            </w:r>
          </w:p>
        </w:tc>
        <w:tc>
          <w:tcPr>
            <w:tcW w:w="540" w:type="pct"/>
          </w:tcPr>
          <w:p w:rsidR="00200AD4" w:rsidRPr="003D1A4E" w:rsidRDefault="00200AD4" w:rsidP="0088157E">
            <w:pPr>
              <w:tabs>
                <w:tab w:val="left" w:pos="0"/>
                <w:tab w:val="left" w:pos="7513"/>
              </w:tabs>
              <w:ind w:firstLine="285"/>
              <w:rPr>
                <w:vertAlign w:val="superscript"/>
                <w:lang w:val="uk-UA"/>
              </w:rPr>
            </w:pPr>
          </w:p>
          <w:p w:rsidR="00200AD4" w:rsidRPr="003D1A4E" w:rsidRDefault="00200AD4" w:rsidP="0088157E">
            <w:pPr>
              <w:rPr>
                <w:spacing w:val="-6"/>
                <w:sz w:val="24"/>
                <w:szCs w:val="24"/>
                <w:lang w:val="uk-UA"/>
              </w:rPr>
            </w:pPr>
          </w:p>
        </w:tc>
      </w:tr>
      <w:tr w:rsidR="00200AD4" w:rsidRPr="003D1A4E" w:rsidTr="0088157E">
        <w:trPr>
          <w:trHeight w:val="20"/>
        </w:trPr>
        <w:tc>
          <w:tcPr>
            <w:tcW w:w="165" w:type="pct"/>
          </w:tcPr>
          <w:p w:rsidR="00200AD4" w:rsidRPr="003D1A4E" w:rsidRDefault="00200AD4" w:rsidP="0088157E">
            <w:pPr>
              <w:jc w:val="center"/>
              <w:rPr>
                <w:sz w:val="24"/>
                <w:szCs w:val="24"/>
                <w:lang w:val="uk-UA"/>
              </w:rPr>
            </w:pPr>
            <w:r w:rsidRPr="003D1A4E">
              <w:rPr>
                <w:sz w:val="24"/>
                <w:szCs w:val="24"/>
                <w:lang w:val="uk-UA"/>
              </w:rPr>
              <w:t>9</w:t>
            </w:r>
          </w:p>
        </w:tc>
        <w:tc>
          <w:tcPr>
            <w:tcW w:w="3854" w:type="pct"/>
            <w:gridSpan w:val="3"/>
          </w:tcPr>
          <w:p w:rsidR="00200AD4" w:rsidRPr="003D1A4E" w:rsidRDefault="00200AD4" w:rsidP="0088157E">
            <w:pPr>
              <w:rPr>
                <w:sz w:val="24"/>
                <w:szCs w:val="24"/>
                <w:lang w:val="uk-UA"/>
              </w:rPr>
            </w:pPr>
            <w:r w:rsidRPr="003D1A4E">
              <w:rPr>
                <w:sz w:val="24"/>
                <w:szCs w:val="24"/>
                <w:lang w:val="uk-UA"/>
              </w:rPr>
              <w:t>Оформити</w:t>
            </w:r>
            <w:r w:rsidR="00396A09">
              <w:rPr>
                <w:sz w:val="24"/>
                <w:szCs w:val="24"/>
                <w:lang w:val="uk-UA"/>
              </w:rPr>
              <w:t xml:space="preserve"> </w:t>
            </w:r>
            <w:r w:rsidRPr="003D1A4E">
              <w:rPr>
                <w:sz w:val="24"/>
                <w:szCs w:val="24"/>
                <w:lang w:val="uk-UA"/>
              </w:rPr>
              <w:t>матеріали за результатами атестації</w:t>
            </w:r>
          </w:p>
        </w:tc>
        <w:tc>
          <w:tcPr>
            <w:tcW w:w="441" w:type="pct"/>
          </w:tcPr>
          <w:p w:rsidR="00200AD4" w:rsidRPr="003D1A4E" w:rsidRDefault="00200AD4" w:rsidP="0088157E">
            <w:pPr>
              <w:rPr>
                <w:sz w:val="24"/>
                <w:szCs w:val="24"/>
                <w:lang w:val="uk-UA"/>
              </w:rPr>
            </w:pPr>
            <w:r w:rsidRPr="003D1A4E">
              <w:rPr>
                <w:sz w:val="24"/>
                <w:szCs w:val="24"/>
                <w:lang w:val="uk-UA"/>
              </w:rPr>
              <w:t>березень</w:t>
            </w:r>
          </w:p>
        </w:tc>
        <w:tc>
          <w:tcPr>
            <w:tcW w:w="540" w:type="pct"/>
          </w:tcPr>
          <w:p w:rsidR="00200AD4" w:rsidRPr="003D1A4E" w:rsidRDefault="00200AD4" w:rsidP="0088157E">
            <w:pPr>
              <w:tabs>
                <w:tab w:val="left" w:pos="0"/>
                <w:tab w:val="left" w:pos="7513"/>
              </w:tabs>
              <w:ind w:firstLine="285"/>
              <w:rPr>
                <w:vertAlign w:val="superscript"/>
                <w:lang w:val="uk-UA"/>
              </w:rPr>
            </w:pPr>
          </w:p>
          <w:p w:rsidR="00200AD4" w:rsidRPr="003D1A4E" w:rsidRDefault="00200AD4" w:rsidP="0088157E">
            <w:pPr>
              <w:rPr>
                <w:spacing w:val="-6"/>
                <w:sz w:val="24"/>
                <w:szCs w:val="24"/>
                <w:lang w:val="uk-UA"/>
              </w:rPr>
            </w:pPr>
            <w:r w:rsidRPr="003D1A4E">
              <w:rPr>
                <w:spacing w:val="-6"/>
                <w:sz w:val="24"/>
                <w:szCs w:val="24"/>
                <w:lang w:val="uk-UA"/>
              </w:rPr>
              <w:t>.</w:t>
            </w:r>
          </w:p>
        </w:tc>
      </w:tr>
    </w:tbl>
    <w:p w:rsidR="006534C1" w:rsidRPr="008C29F8" w:rsidRDefault="006534C1" w:rsidP="006534C1"/>
    <w:p w:rsidR="006C7B0D" w:rsidRDefault="006C7B0D">
      <w:pPr>
        <w:widowControl/>
        <w:autoSpaceDE/>
        <w:autoSpaceDN/>
        <w:adjustRightInd/>
        <w:spacing w:after="200" w:line="276" w:lineRule="auto"/>
        <w:rPr>
          <w:sz w:val="24"/>
          <w:lang w:val="uk-UA"/>
        </w:rPr>
      </w:pPr>
      <w:r>
        <w:rPr>
          <w:sz w:val="24"/>
          <w:lang w:val="uk-UA"/>
        </w:rPr>
        <w:br w:type="page"/>
      </w:r>
    </w:p>
    <w:sectPr w:rsidR="006C7B0D" w:rsidSect="006534C1">
      <w:pgSz w:w="16838" w:h="11906" w:orient="landscape"/>
      <w:pgMar w:top="707" w:right="426" w:bottom="1701" w:left="11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6C9"/>
    <w:multiLevelType w:val="hybridMultilevel"/>
    <w:tmpl w:val="D2A8F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77A94"/>
    <w:multiLevelType w:val="hybridMultilevel"/>
    <w:tmpl w:val="E2264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70BC3"/>
    <w:multiLevelType w:val="hybridMultilevel"/>
    <w:tmpl w:val="263C59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E86978"/>
    <w:multiLevelType w:val="hybridMultilevel"/>
    <w:tmpl w:val="AD8666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AC453D"/>
    <w:multiLevelType w:val="hybridMultilevel"/>
    <w:tmpl w:val="E91C8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46392"/>
    <w:multiLevelType w:val="hybridMultilevel"/>
    <w:tmpl w:val="67CC8730"/>
    <w:lvl w:ilvl="0" w:tplc="1D722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D0255"/>
    <w:multiLevelType w:val="hybridMultilevel"/>
    <w:tmpl w:val="108AC1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884686"/>
    <w:multiLevelType w:val="hybridMultilevel"/>
    <w:tmpl w:val="6EA298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837CD0"/>
    <w:multiLevelType w:val="hybridMultilevel"/>
    <w:tmpl w:val="686466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4F24D0"/>
    <w:multiLevelType w:val="hybridMultilevel"/>
    <w:tmpl w:val="57DAB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6F649C"/>
    <w:multiLevelType w:val="hybridMultilevel"/>
    <w:tmpl w:val="E4368D50"/>
    <w:lvl w:ilvl="0" w:tplc="ADE224FE">
      <w:numFmt w:val="bullet"/>
      <w:lvlText w:val=""/>
      <w:lvlJc w:val="left"/>
      <w:pPr>
        <w:ind w:left="666" w:hanging="360"/>
      </w:pPr>
      <w:rPr>
        <w:rFonts w:ascii="Symbol" w:eastAsia="Symbol" w:hAnsi="Symbol" w:cs="Symbol" w:hint="default"/>
        <w:w w:val="100"/>
        <w:sz w:val="28"/>
        <w:szCs w:val="28"/>
        <w:lang w:val="uk-UA" w:eastAsia="en-US" w:bidi="ar-SA"/>
      </w:rPr>
    </w:lvl>
    <w:lvl w:ilvl="1" w:tplc="969C6558">
      <w:numFmt w:val="bullet"/>
      <w:lvlText w:val="•"/>
      <w:lvlJc w:val="left"/>
      <w:pPr>
        <w:ind w:left="1612" w:hanging="360"/>
      </w:pPr>
      <w:rPr>
        <w:rFonts w:hint="default"/>
        <w:lang w:val="uk-UA" w:eastAsia="en-US" w:bidi="ar-SA"/>
      </w:rPr>
    </w:lvl>
    <w:lvl w:ilvl="2" w:tplc="47202A18">
      <w:numFmt w:val="bullet"/>
      <w:lvlText w:val="•"/>
      <w:lvlJc w:val="left"/>
      <w:pPr>
        <w:ind w:left="2565" w:hanging="360"/>
      </w:pPr>
      <w:rPr>
        <w:rFonts w:hint="default"/>
        <w:lang w:val="uk-UA" w:eastAsia="en-US" w:bidi="ar-SA"/>
      </w:rPr>
    </w:lvl>
    <w:lvl w:ilvl="3" w:tplc="570866D8">
      <w:numFmt w:val="bullet"/>
      <w:lvlText w:val="•"/>
      <w:lvlJc w:val="left"/>
      <w:pPr>
        <w:ind w:left="3517" w:hanging="360"/>
      </w:pPr>
      <w:rPr>
        <w:rFonts w:hint="default"/>
        <w:lang w:val="uk-UA" w:eastAsia="en-US" w:bidi="ar-SA"/>
      </w:rPr>
    </w:lvl>
    <w:lvl w:ilvl="4" w:tplc="D218808A">
      <w:numFmt w:val="bullet"/>
      <w:lvlText w:val="•"/>
      <w:lvlJc w:val="left"/>
      <w:pPr>
        <w:ind w:left="4470" w:hanging="360"/>
      </w:pPr>
      <w:rPr>
        <w:rFonts w:hint="default"/>
        <w:lang w:val="uk-UA" w:eastAsia="en-US" w:bidi="ar-SA"/>
      </w:rPr>
    </w:lvl>
    <w:lvl w:ilvl="5" w:tplc="8E6EB932">
      <w:numFmt w:val="bullet"/>
      <w:lvlText w:val="•"/>
      <w:lvlJc w:val="left"/>
      <w:pPr>
        <w:ind w:left="5423" w:hanging="360"/>
      </w:pPr>
      <w:rPr>
        <w:rFonts w:hint="default"/>
        <w:lang w:val="uk-UA" w:eastAsia="en-US" w:bidi="ar-SA"/>
      </w:rPr>
    </w:lvl>
    <w:lvl w:ilvl="6" w:tplc="46A24ACA">
      <w:numFmt w:val="bullet"/>
      <w:lvlText w:val="•"/>
      <w:lvlJc w:val="left"/>
      <w:pPr>
        <w:ind w:left="6375" w:hanging="360"/>
      </w:pPr>
      <w:rPr>
        <w:rFonts w:hint="default"/>
        <w:lang w:val="uk-UA" w:eastAsia="en-US" w:bidi="ar-SA"/>
      </w:rPr>
    </w:lvl>
    <w:lvl w:ilvl="7" w:tplc="B0DC970E">
      <w:numFmt w:val="bullet"/>
      <w:lvlText w:val="•"/>
      <w:lvlJc w:val="left"/>
      <w:pPr>
        <w:ind w:left="7328" w:hanging="360"/>
      </w:pPr>
      <w:rPr>
        <w:rFonts w:hint="default"/>
        <w:lang w:val="uk-UA" w:eastAsia="en-US" w:bidi="ar-SA"/>
      </w:rPr>
    </w:lvl>
    <w:lvl w:ilvl="8" w:tplc="68F4B1C0">
      <w:numFmt w:val="bullet"/>
      <w:lvlText w:val="•"/>
      <w:lvlJc w:val="left"/>
      <w:pPr>
        <w:ind w:left="8281" w:hanging="360"/>
      </w:pPr>
      <w:rPr>
        <w:rFonts w:hint="default"/>
        <w:lang w:val="uk-UA" w:eastAsia="en-US" w:bidi="ar-SA"/>
      </w:rPr>
    </w:lvl>
  </w:abstractNum>
  <w:abstractNum w:abstractNumId="11">
    <w:nsid w:val="364D5AD2"/>
    <w:multiLevelType w:val="hybridMultilevel"/>
    <w:tmpl w:val="BDA60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99293E"/>
    <w:multiLevelType w:val="hybridMultilevel"/>
    <w:tmpl w:val="CE9A8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C3ECE"/>
    <w:multiLevelType w:val="hybridMultilevel"/>
    <w:tmpl w:val="8458A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9F72B4"/>
    <w:multiLevelType w:val="hybridMultilevel"/>
    <w:tmpl w:val="E2264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0C4965"/>
    <w:multiLevelType w:val="multilevel"/>
    <w:tmpl w:val="E22658B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A6107EC"/>
    <w:multiLevelType w:val="hybridMultilevel"/>
    <w:tmpl w:val="EEBC664C"/>
    <w:lvl w:ilvl="0" w:tplc="115C3E72">
      <w:start w:val="1"/>
      <w:numFmt w:val="decimal"/>
      <w:lvlText w:val="%1."/>
      <w:lvlJc w:val="left"/>
      <w:pPr>
        <w:ind w:left="238" w:hanging="348"/>
      </w:pPr>
      <w:rPr>
        <w:rFonts w:ascii="Times New Roman" w:eastAsia="Times New Roman" w:hAnsi="Times New Roman" w:cs="Times New Roman" w:hint="default"/>
        <w:w w:val="100"/>
        <w:sz w:val="28"/>
        <w:szCs w:val="28"/>
        <w:lang w:val="uk-UA" w:eastAsia="en-US" w:bidi="ar-SA"/>
      </w:rPr>
    </w:lvl>
    <w:lvl w:ilvl="1" w:tplc="EA7299C0">
      <w:numFmt w:val="none"/>
      <w:lvlText w:val=""/>
      <w:lvlJc w:val="left"/>
      <w:pPr>
        <w:tabs>
          <w:tab w:val="num" w:pos="360"/>
        </w:tabs>
      </w:pPr>
    </w:lvl>
    <w:lvl w:ilvl="2" w:tplc="CA245844">
      <w:numFmt w:val="bullet"/>
      <w:lvlText w:val="•"/>
      <w:lvlJc w:val="left"/>
      <w:pPr>
        <w:ind w:left="800" w:hanging="492"/>
      </w:pPr>
      <w:rPr>
        <w:rFonts w:hint="default"/>
        <w:lang w:val="uk-UA" w:eastAsia="en-US" w:bidi="ar-SA"/>
      </w:rPr>
    </w:lvl>
    <w:lvl w:ilvl="3" w:tplc="9F40FC6A">
      <w:numFmt w:val="bullet"/>
      <w:lvlText w:val="•"/>
      <w:lvlJc w:val="left"/>
      <w:pPr>
        <w:ind w:left="1973" w:hanging="492"/>
      </w:pPr>
      <w:rPr>
        <w:rFonts w:hint="default"/>
        <w:lang w:val="uk-UA" w:eastAsia="en-US" w:bidi="ar-SA"/>
      </w:rPr>
    </w:lvl>
    <w:lvl w:ilvl="4" w:tplc="0066C878">
      <w:numFmt w:val="bullet"/>
      <w:lvlText w:val="•"/>
      <w:lvlJc w:val="left"/>
      <w:pPr>
        <w:ind w:left="3146" w:hanging="492"/>
      </w:pPr>
      <w:rPr>
        <w:rFonts w:hint="default"/>
        <w:lang w:val="uk-UA" w:eastAsia="en-US" w:bidi="ar-SA"/>
      </w:rPr>
    </w:lvl>
    <w:lvl w:ilvl="5" w:tplc="5F8E42C8">
      <w:numFmt w:val="bullet"/>
      <w:lvlText w:val="•"/>
      <w:lvlJc w:val="left"/>
      <w:pPr>
        <w:ind w:left="4319" w:hanging="492"/>
      </w:pPr>
      <w:rPr>
        <w:rFonts w:hint="default"/>
        <w:lang w:val="uk-UA" w:eastAsia="en-US" w:bidi="ar-SA"/>
      </w:rPr>
    </w:lvl>
    <w:lvl w:ilvl="6" w:tplc="570E08F4">
      <w:numFmt w:val="bullet"/>
      <w:lvlText w:val="•"/>
      <w:lvlJc w:val="left"/>
      <w:pPr>
        <w:ind w:left="5493" w:hanging="492"/>
      </w:pPr>
      <w:rPr>
        <w:rFonts w:hint="default"/>
        <w:lang w:val="uk-UA" w:eastAsia="en-US" w:bidi="ar-SA"/>
      </w:rPr>
    </w:lvl>
    <w:lvl w:ilvl="7" w:tplc="B262E11E">
      <w:numFmt w:val="bullet"/>
      <w:lvlText w:val="•"/>
      <w:lvlJc w:val="left"/>
      <w:pPr>
        <w:ind w:left="6666" w:hanging="492"/>
      </w:pPr>
      <w:rPr>
        <w:rFonts w:hint="default"/>
        <w:lang w:val="uk-UA" w:eastAsia="en-US" w:bidi="ar-SA"/>
      </w:rPr>
    </w:lvl>
    <w:lvl w:ilvl="8" w:tplc="EC2AB1C4">
      <w:numFmt w:val="bullet"/>
      <w:lvlText w:val="•"/>
      <w:lvlJc w:val="left"/>
      <w:pPr>
        <w:ind w:left="7839" w:hanging="492"/>
      </w:pPr>
      <w:rPr>
        <w:rFonts w:hint="default"/>
        <w:lang w:val="uk-UA" w:eastAsia="en-US" w:bidi="ar-SA"/>
      </w:rPr>
    </w:lvl>
  </w:abstractNum>
  <w:abstractNum w:abstractNumId="17">
    <w:nsid w:val="6BCF21D9"/>
    <w:multiLevelType w:val="hybridMultilevel"/>
    <w:tmpl w:val="25C6638C"/>
    <w:lvl w:ilvl="0" w:tplc="FC82C2D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nsid w:val="6C716792"/>
    <w:multiLevelType w:val="hybridMultilevel"/>
    <w:tmpl w:val="A04AC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AB51EC"/>
    <w:multiLevelType w:val="hybridMultilevel"/>
    <w:tmpl w:val="2750A7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D71230"/>
    <w:multiLevelType w:val="hybridMultilevel"/>
    <w:tmpl w:val="EA044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069A9"/>
    <w:multiLevelType w:val="hybridMultilevel"/>
    <w:tmpl w:val="7ED06890"/>
    <w:lvl w:ilvl="0" w:tplc="6600AC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80522F4"/>
    <w:multiLevelType w:val="hybridMultilevel"/>
    <w:tmpl w:val="D19CD7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num>
  <w:num w:numId="6">
    <w:abstractNumId w:val="2"/>
  </w:num>
  <w:num w:numId="7">
    <w:abstractNumId w:val="7"/>
  </w:num>
  <w:num w:numId="8">
    <w:abstractNumId w:val="4"/>
  </w:num>
  <w:num w:numId="9">
    <w:abstractNumId w:val="12"/>
  </w:num>
  <w:num w:numId="10">
    <w:abstractNumId w:val="15"/>
  </w:num>
  <w:num w:numId="11">
    <w:abstractNumId w:val="1"/>
  </w:num>
  <w:num w:numId="12">
    <w:abstractNumId w:val="10"/>
  </w:num>
  <w:num w:numId="13">
    <w:abstractNumId w:val="16"/>
  </w:num>
  <w:num w:numId="14">
    <w:abstractNumId w:val="6"/>
  </w:num>
  <w:num w:numId="15">
    <w:abstractNumId w:val="19"/>
  </w:num>
  <w:num w:numId="16">
    <w:abstractNumId w:val="8"/>
  </w:num>
  <w:num w:numId="17">
    <w:abstractNumId w:val="14"/>
  </w:num>
  <w:num w:numId="18">
    <w:abstractNumId w:val="3"/>
  </w:num>
  <w:num w:numId="19">
    <w:abstractNumId w:val="22"/>
  </w:num>
  <w:num w:numId="20">
    <w:abstractNumId w:val="0"/>
  </w:num>
  <w:num w:numId="21">
    <w:abstractNumId w:val="9"/>
  </w:num>
  <w:num w:numId="22">
    <w:abstractNumId w:val="13"/>
  </w:num>
  <w:num w:numId="23">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95773"/>
    <w:rsid w:val="00000548"/>
    <w:rsid w:val="00001838"/>
    <w:rsid w:val="000023EB"/>
    <w:rsid w:val="000044EE"/>
    <w:rsid w:val="0000640C"/>
    <w:rsid w:val="00006F1C"/>
    <w:rsid w:val="000115D9"/>
    <w:rsid w:val="00015B1F"/>
    <w:rsid w:val="00016A6C"/>
    <w:rsid w:val="00017575"/>
    <w:rsid w:val="000206A0"/>
    <w:rsid w:val="00020953"/>
    <w:rsid w:val="00021967"/>
    <w:rsid w:val="00021A2E"/>
    <w:rsid w:val="00026CDA"/>
    <w:rsid w:val="00030C9A"/>
    <w:rsid w:val="00031434"/>
    <w:rsid w:val="00033417"/>
    <w:rsid w:val="00034235"/>
    <w:rsid w:val="00034551"/>
    <w:rsid w:val="0004340E"/>
    <w:rsid w:val="00043A96"/>
    <w:rsid w:val="00044894"/>
    <w:rsid w:val="000459F4"/>
    <w:rsid w:val="0005074D"/>
    <w:rsid w:val="00051323"/>
    <w:rsid w:val="000515EA"/>
    <w:rsid w:val="00053FFA"/>
    <w:rsid w:val="000605A5"/>
    <w:rsid w:val="00060801"/>
    <w:rsid w:val="00060C7C"/>
    <w:rsid w:val="000617D0"/>
    <w:rsid w:val="000624C4"/>
    <w:rsid w:val="00062585"/>
    <w:rsid w:val="000625A2"/>
    <w:rsid w:val="0006363E"/>
    <w:rsid w:val="00064523"/>
    <w:rsid w:val="000725F3"/>
    <w:rsid w:val="000768CC"/>
    <w:rsid w:val="00076B4B"/>
    <w:rsid w:val="0007728C"/>
    <w:rsid w:val="0008539F"/>
    <w:rsid w:val="000853E8"/>
    <w:rsid w:val="000906F6"/>
    <w:rsid w:val="00090B84"/>
    <w:rsid w:val="000911DB"/>
    <w:rsid w:val="00094C33"/>
    <w:rsid w:val="000A06D5"/>
    <w:rsid w:val="000A08EC"/>
    <w:rsid w:val="000A1ED3"/>
    <w:rsid w:val="000A28B6"/>
    <w:rsid w:val="000A2B73"/>
    <w:rsid w:val="000A5E7F"/>
    <w:rsid w:val="000C1225"/>
    <w:rsid w:val="000C60AF"/>
    <w:rsid w:val="000D0AE4"/>
    <w:rsid w:val="000D199B"/>
    <w:rsid w:val="000E2223"/>
    <w:rsid w:val="000E7AE4"/>
    <w:rsid w:val="000F1221"/>
    <w:rsid w:val="000F1A2B"/>
    <w:rsid w:val="000F2281"/>
    <w:rsid w:val="000F53F2"/>
    <w:rsid w:val="00101526"/>
    <w:rsid w:val="00105D0C"/>
    <w:rsid w:val="00112DF1"/>
    <w:rsid w:val="00112F10"/>
    <w:rsid w:val="00113CF7"/>
    <w:rsid w:val="001159F0"/>
    <w:rsid w:val="001175A2"/>
    <w:rsid w:val="0012543C"/>
    <w:rsid w:val="001267CB"/>
    <w:rsid w:val="00142565"/>
    <w:rsid w:val="00144F80"/>
    <w:rsid w:val="00145B74"/>
    <w:rsid w:val="001504BA"/>
    <w:rsid w:val="00150E5E"/>
    <w:rsid w:val="001532D6"/>
    <w:rsid w:val="00154931"/>
    <w:rsid w:val="00160523"/>
    <w:rsid w:val="00163DE3"/>
    <w:rsid w:val="00164AE0"/>
    <w:rsid w:val="00172422"/>
    <w:rsid w:val="001802E0"/>
    <w:rsid w:val="00180580"/>
    <w:rsid w:val="0018180C"/>
    <w:rsid w:val="00182883"/>
    <w:rsid w:val="001829C2"/>
    <w:rsid w:val="00183867"/>
    <w:rsid w:val="00183A75"/>
    <w:rsid w:val="001868BA"/>
    <w:rsid w:val="00186FF4"/>
    <w:rsid w:val="001940C2"/>
    <w:rsid w:val="0019727C"/>
    <w:rsid w:val="001A2C43"/>
    <w:rsid w:val="001A394D"/>
    <w:rsid w:val="001A7556"/>
    <w:rsid w:val="001B03B1"/>
    <w:rsid w:val="001B1E74"/>
    <w:rsid w:val="001B6AD6"/>
    <w:rsid w:val="001B70F7"/>
    <w:rsid w:val="001C0CBD"/>
    <w:rsid w:val="001C337A"/>
    <w:rsid w:val="001C4E5C"/>
    <w:rsid w:val="001C59FA"/>
    <w:rsid w:val="001D1DD9"/>
    <w:rsid w:val="001E34BF"/>
    <w:rsid w:val="001F2F39"/>
    <w:rsid w:val="001F5A60"/>
    <w:rsid w:val="001F74A1"/>
    <w:rsid w:val="001F75CD"/>
    <w:rsid w:val="00200AD4"/>
    <w:rsid w:val="00201FB6"/>
    <w:rsid w:val="00202CDF"/>
    <w:rsid w:val="0020438B"/>
    <w:rsid w:val="0020508B"/>
    <w:rsid w:val="00206DE4"/>
    <w:rsid w:val="002075B2"/>
    <w:rsid w:val="00214029"/>
    <w:rsid w:val="00217046"/>
    <w:rsid w:val="00220307"/>
    <w:rsid w:val="00221A5A"/>
    <w:rsid w:val="00226BDC"/>
    <w:rsid w:val="00232180"/>
    <w:rsid w:val="00232E7C"/>
    <w:rsid w:val="00251554"/>
    <w:rsid w:val="0025430A"/>
    <w:rsid w:val="00257D33"/>
    <w:rsid w:val="00257FA6"/>
    <w:rsid w:val="00260624"/>
    <w:rsid w:val="002606E9"/>
    <w:rsid w:val="00264BEA"/>
    <w:rsid w:val="0027310C"/>
    <w:rsid w:val="002759FE"/>
    <w:rsid w:val="00276868"/>
    <w:rsid w:val="002805EF"/>
    <w:rsid w:val="002819C1"/>
    <w:rsid w:val="00284280"/>
    <w:rsid w:val="002856B8"/>
    <w:rsid w:val="00293E70"/>
    <w:rsid w:val="0029499A"/>
    <w:rsid w:val="00297F97"/>
    <w:rsid w:val="002A4D7B"/>
    <w:rsid w:val="002A5A58"/>
    <w:rsid w:val="002A6354"/>
    <w:rsid w:val="002B23C3"/>
    <w:rsid w:val="002B65F3"/>
    <w:rsid w:val="002C0448"/>
    <w:rsid w:val="002C127F"/>
    <w:rsid w:val="002C6B7E"/>
    <w:rsid w:val="002C7E42"/>
    <w:rsid w:val="002D0478"/>
    <w:rsid w:val="002D04F0"/>
    <w:rsid w:val="002D12DA"/>
    <w:rsid w:val="002D220C"/>
    <w:rsid w:val="002D4F2F"/>
    <w:rsid w:val="002D5D11"/>
    <w:rsid w:val="002E042C"/>
    <w:rsid w:val="002E2589"/>
    <w:rsid w:val="002E64FC"/>
    <w:rsid w:val="002F5BFD"/>
    <w:rsid w:val="002F6070"/>
    <w:rsid w:val="002F7C46"/>
    <w:rsid w:val="00300B92"/>
    <w:rsid w:val="00302CF3"/>
    <w:rsid w:val="0032181E"/>
    <w:rsid w:val="00321CAF"/>
    <w:rsid w:val="003343E9"/>
    <w:rsid w:val="003378CA"/>
    <w:rsid w:val="0034170C"/>
    <w:rsid w:val="00343417"/>
    <w:rsid w:val="0035065B"/>
    <w:rsid w:val="00350E23"/>
    <w:rsid w:val="00353EC9"/>
    <w:rsid w:val="00357405"/>
    <w:rsid w:val="00357A10"/>
    <w:rsid w:val="00357A43"/>
    <w:rsid w:val="00360AD0"/>
    <w:rsid w:val="00361089"/>
    <w:rsid w:val="00361925"/>
    <w:rsid w:val="00364932"/>
    <w:rsid w:val="00372CE5"/>
    <w:rsid w:val="00380F9A"/>
    <w:rsid w:val="00392F7F"/>
    <w:rsid w:val="003946EE"/>
    <w:rsid w:val="00394C0B"/>
    <w:rsid w:val="00396A09"/>
    <w:rsid w:val="00397765"/>
    <w:rsid w:val="003A0BD1"/>
    <w:rsid w:val="003A2542"/>
    <w:rsid w:val="003A3EA6"/>
    <w:rsid w:val="003A44EA"/>
    <w:rsid w:val="003A4A46"/>
    <w:rsid w:val="003A5C8A"/>
    <w:rsid w:val="003B2C3B"/>
    <w:rsid w:val="003B5314"/>
    <w:rsid w:val="003C29AB"/>
    <w:rsid w:val="003C29E7"/>
    <w:rsid w:val="003C447A"/>
    <w:rsid w:val="003C4676"/>
    <w:rsid w:val="003C5721"/>
    <w:rsid w:val="003C65EC"/>
    <w:rsid w:val="003C7A9F"/>
    <w:rsid w:val="003D142C"/>
    <w:rsid w:val="003D1A4E"/>
    <w:rsid w:val="003D2110"/>
    <w:rsid w:val="003E45E2"/>
    <w:rsid w:val="003E5F28"/>
    <w:rsid w:val="003F1428"/>
    <w:rsid w:val="003F333E"/>
    <w:rsid w:val="003F42CC"/>
    <w:rsid w:val="003F4C0E"/>
    <w:rsid w:val="003F4CE4"/>
    <w:rsid w:val="003F4DAB"/>
    <w:rsid w:val="003F652B"/>
    <w:rsid w:val="003F71B4"/>
    <w:rsid w:val="004005E0"/>
    <w:rsid w:val="00401288"/>
    <w:rsid w:val="0040271B"/>
    <w:rsid w:val="00406C93"/>
    <w:rsid w:val="00407412"/>
    <w:rsid w:val="00415786"/>
    <w:rsid w:val="0041588E"/>
    <w:rsid w:val="00415F6E"/>
    <w:rsid w:val="00416483"/>
    <w:rsid w:val="00420A98"/>
    <w:rsid w:val="00422576"/>
    <w:rsid w:val="004265D3"/>
    <w:rsid w:val="00427A15"/>
    <w:rsid w:val="00431070"/>
    <w:rsid w:val="004317C8"/>
    <w:rsid w:val="00431ACF"/>
    <w:rsid w:val="00432DB4"/>
    <w:rsid w:val="00432E80"/>
    <w:rsid w:val="00434593"/>
    <w:rsid w:val="00442041"/>
    <w:rsid w:val="00443B93"/>
    <w:rsid w:val="00447181"/>
    <w:rsid w:val="004474D5"/>
    <w:rsid w:val="00456FA7"/>
    <w:rsid w:val="00460F80"/>
    <w:rsid w:val="00467159"/>
    <w:rsid w:val="00471ABD"/>
    <w:rsid w:val="004749C1"/>
    <w:rsid w:val="00475706"/>
    <w:rsid w:val="00480B16"/>
    <w:rsid w:val="0048344B"/>
    <w:rsid w:val="004834FC"/>
    <w:rsid w:val="0048539E"/>
    <w:rsid w:val="00487335"/>
    <w:rsid w:val="00487B81"/>
    <w:rsid w:val="00493A4F"/>
    <w:rsid w:val="00494B5D"/>
    <w:rsid w:val="004A1074"/>
    <w:rsid w:val="004A28B3"/>
    <w:rsid w:val="004B2B50"/>
    <w:rsid w:val="004B3D20"/>
    <w:rsid w:val="004B426B"/>
    <w:rsid w:val="004B4732"/>
    <w:rsid w:val="004B5E7A"/>
    <w:rsid w:val="004C0A51"/>
    <w:rsid w:val="004C0DC7"/>
    <w:rsid w:val="004C568B"/>
    <w:rsid w:val="004D564F"/>
    <w:rsid w:val="004E0D0D"/>
    <w:rsid w:val="004E3DC0"/>
    <w:rsid w:val="004F0C3D"/>
    <w:rsid w:val="004F4D1C"/>
    <w:rsid w:val="004F60AC"/>
    <w:rsid w:val="004F7A4F"/>
    <w:rsid w:val="005001FC"/>
    <w:rsid w:val="00500EF4"/>
    <w:rsid w:val="00501989"/>
    <w:rsid w:val="00502289"/>
    <w:rsid w:val="00506D8B"/>
    <w:rsid w:val="0051164A"/>
    <w:rsid w:val="00511EE3"/>
    <w:rsid w:val="00515518"/>
    <w:rsid w:val="005205AB"/>
    <w:rsid w:val="005248F2"/>
    <w:rsid w:val="00524ADF"/>
    <w:rsid w:val="00530C64"/>
    <w:rsid w:val="00532A42"/>
    <w:rsid w:val="00533409"/>
    <w:rsid w:val="0053644A"/>
    <w:rsid w:val="00536ED9"/>
    <w:rsid w:val="00536F90"/>
    <w:rsid w:val="005407B3"/>
    <w:rsid w:val="005413C0"/>
    <w:rsid w:val="00544BF1"/>
    <w:rsid w:val="005520D7"/>
    <w:rsid w:val="00552706"/>
    <w:rsid w:val="00554C25"/>
    <w:rsid w:val="005565DE"/>
    <w:rsid w:val="00560FA2"/>
    <w:rsid w:val="0056245B"/>
    <w:rsid w:val="0056478F"/>
    <w:rsid w:val="0057241D"/>
    <w:rsid w:val="00573B10"/>
    <w:rsid w:val="00574336"/>
    <w:rsid w:val="005746BE"/>
    <w:rsid w:val="00580A1B"/>
    <w:rsid w:val="00582EAE"/>
    <w:rsid w:val="00584E3D"/>
    <w:rsid w:val="00587583"/>
    <w:rsid w:val="005906F5"/>
    <w:rsid w:val="005909F2"/>
    <w:rsid w:val="00592D40"/>
    <w:rsid w:val="00593FEC"/>
    <w:rsid w:val="00595205"/>
    <w:rsid w:val="005979B2"/>
    <w:rsid w:val="005A10E8"/>
    <w:rsid w:val="005B0CCB"/>
    <w:rsid w:val="005B3D01"/>
    <w:rsid w:val="005B4C62"/>
    <w:rsid w:val="005B6C79"/>
    <w:rsid w:val="005C2CA9"/>
    <w:rsid w:val="005C3200"/>
    <w:rsid w:val="005C4C00"/>
    <w:rsid w:val="005E0B72"/>
    <w:rsid w:val="005E2338"/>
    <w:rsid w:val="005E5034"/>
    <w:rsid w:val="005E6655"/>
    <w:rsid w:val="005F1257"/>
    <w:rsid w:val="005F2F49"/>
    <w:rsid w:val="005F4BA4"/>
    <w:rsid w:val="005F63EE"/>
    <w:rsid w:val="005F7613"/>
    <w:rsid w:val="00600549"/>
    <w:rsid w:val="00601E63"/>
    <w:rsid w:val="00603A64"/>
    <w:rsid w:val="00603CAA"/>
    <w:rsid w:val="0060481C"/>
    <w:rsid w:val="00605764"/>
    <w:rsid w:val="0060653D"/>
    <w:rsid w:val="006114DA"/>
    <w:rsid w:val="00615D00"/>
    <w:rsid w:val="00616AFB"/>
    <w:rsid w:val="006170F7"/>
    <w:rsid w:val="006173EC"/>
    <w:rsid w:val="0062335B"/>
    <w:rsid w:val="00623639"/>
    <w:rsid w:val="00623E3C"/>
    <w:rsid w:val="00624E6F"/>
    <w:rsid w:val="006257A4"/>
    <w:rsid w:val="00631963"/>
    <w:rsid w:val="00632103"/>
    <w:rsid w:val="00636D33"/>
    <w:rsid w:val="00637596"/>
    <w:rsid w:val="00640D64"/>
    <w:rsid w:val="006432C8"/>
    <w:rsid w:val="00643C84"/>
    <w:rsid w:val="0064599B"/>
    <w:rsid w:val="00646922"/>
    <w:rsid w:val="00647103"/>
    <w:rsid w:val="00647728"/>
    <w:rsid w:val="006534C1"/>
    <w:rsid w:val="00656D07"/>
    <w:rsid w:val="00665D28"/>
    <w:rsid w:val="00667883"/>
    <w:rsid w:val="006679D3"/>
    <w:rsid w:val="00667A77"/>
    <w:rsid w:val="006704DB"/>
    <w:rsid w:val="00687571"/>
    <w:rsid w:val="006918B3"/>
    <w:rsid w:val="00693441"/>
    <w:rsid w:val="00693F4D"/>
    <w:rsid w:val="006A0E2F"/>
    <w:rsid w:val="006A4507"/>
    <w:rsid w:val="006A6781"/>
    <w:rsid w:val="006A6AA6"/>
    <w:rsid w:val="006B0513"/>
    <w:rsid w:val="006B084D"/>
    <w:rsid w:val="006B185B"/>
    <w:rsid w:val="006B40C0"/>
    <w:rsid w:val="006B7F2C"/>
    <w:rsid w:val="006C1C4A"/>
    <w:rsid w:val="006C274E"/>
    <w:rsid w:val="006C33F6"/>
    <w:rsid w:val="006C7B0D"/>
    <w:rsid w:val="006C7C33"/>
    <w:rsid w:val="006D1027"/>
    <w:rsid w:val="006D149E"/>
    <w:rsid w:val="006D170C"/>
    <w:rsid w:val="006D3B8C"/>
    <w:rsid w:val="006D45E6"/>
    <w:rsid w:val="006D6977"/>
    <w:rsid w:val="006E260C"/>
    <w:rsid w:val="006E6078"/>
    <w:rsid w:val="006F7D1C"/>
    <w:rsid w:val="00701CBC"/>
    <w:rsid w:val="007062BC"/>
    <w:rsid w:val="00714C81"/>
    <w:rsid w:val="00717027"/>
    <w:rsid w:val="00717448"/>
    <w:rsid w:val="0072037E"/>
    <w:rsid w:val="007204EB"/>
    <w:rsid w:val="00722A88"/>
    <w:rsid w:val="00725612"/>
    <w:rsid w:val="00730469"/>
    <w:rsid w:val="007363CA"/>
    <w:rsid w:val="00740D93"/>
    <w:rsid w:val="00745542"/>
    <w:rsid w:val="0074647D"/>
    <w:rsid w:val="0075282C"/>
    <w:rsid w:val="00754A44"/>
    <w:rsid w:val="00760B15"/>
    <w:rsid w:val="00760E91"/>
    <w:rsid w:val="007657D2"/>
    <w:rsid w:val="00770951"/>
    <w:rsid w:val="0077255B"/>
    <w:rsid w:val="007752C3"/>
    <w:rsid w:val="00776C5B"/>
    <w:rsid w:val="007900C8"/>
    <w:rsid w:val="00790B70"/>
    <w:rsid w:val="00793A9A"/>
    <w:rsid w:val="00794136"/>
    <w:rsid w:val="00794CFE"/>
    <w:rsid w:val="00795E67"/>
    <w:rsid w:val="007A1FFC"/>
    <w:rsid w:val="007A370A"/>
    <w:rsid w:val="007A5E99"/>
    <w:rsid w:val="007B082A"/>
    <w:rsid w:val="007B5C99"/>
    <w:rsid w:val="007B7404"/>
    <w:rsid w:val="007C612E"/>
    <w:rsid w:val="007C711C"/>
    <w:rsid w:val="007D08FB"/>
    <w:rsid w:val="007D3464"/>
    <w:rsid w:val="007D39D3"/>
    <w:rsid w:val="007D5879"/>
    <w:rsid w:val="007D5D44"/>
    <w:rsid w:val="007D74CB"/>
    <w:rsid w:val="007E20EC"/>
    <w:rsid w:val="007E3C05"/>
    <w:rsid w:val="007F065E"/>
    <w:rsid w:val="007F184A"/>
    <w:rsid w:val="007F55CD"/>
    <w:rsid w:val="00800E1D"/>
    <w:rsid w:val="00801000"/>
    <w:rsid w:val="008072FA"/>
    <w:rsid w:val="00810896"/>
    <w:rsid w:val="00811A4A"/>
    <w:rsid w:val="008121AD"/>
    <w:rsid w:val="008145E5"/>
    <w:rsid w:val="00820637"/>
    <w:rsid w:val="00820842"/>
    <w:rsid w:val="0082164F"/>
    <w:rsid w:val="008249FF"/>
    <w:rsid w:val="00825971"/>
    <w:rsid w:val="008263AC"/>
    <w:rsid w:val="008276CA"/>
    <w:rsid w:val="00830B74"/>
    <w:rsid w:val="008345F4"/>
    <w:rsid w:val="0083566E"/>
    <w:rsid w:val="00835862"/>
    <w:rsid w:val="00835CA2"/>
    <w:rsid w:val="00846110"/>
    <w:rsid w:val="00846682"/>
    <w:rsid w:val="008539C3"/>
    <w:rsid w:val="00855633"/>
    <w:rsid w:val="008570E4"/>
    <w:rsid w:val="00862793"/>
    <w:rsid w:val="00863823"/>
    <w:rsid w:val="00870120"/>
    <w:rsid w:val="00871995"/>
    <w:rsid w:val="0087223E"/>
    <w:rsid w:val="0087567E"/>
    <w:rsid w:val="00875741"/>
    <w:rsid w:val="00882906"/>
    <w:rsid w:val="008845E8"/>
    <w:rsid w:val="00886F01"/>
    <w:rsid w:val="008902DB"/>
    <w:rsid w:val="00892330"/>
    <w:rsid w:val="008944E9"/>
    <w:rsid w:val="00894A27"/>
    <w:rsid w:val="008955B3"/>
    <w:rsid w:val="00896308"/>
    <w:rsid w:val="0089631B"/>
    <w:rsid w:val="0089784A"/>
    <w:rsid w:val="008A76FF"/>
    <w:rsid w:val="008B030B"/>
    <w:rsid w:val="008B0BE2"/>
    <w:rsid w:val="008B1A37"/>
    <w:rsid w:val="008C40E5"/>
    <w:rsid w:val="008C54A7"/>
    <w:rsid w:val="008D0526"/>
    <w:rsid w:val="008D0C20"/>
    <w:rsid w:val="008D0EEB"/>
    <w:rsid w:val="008D11E4"/>
    <w:rsid w:val="008D4C8E"/>
    <w:rsid w:val="008D7C16"/>
    <w:rsid w:val="008D7DC5"/>
    <w:rsid w:val="008E3A03"/>
    <w:rsid w:val="008E43F1"/>
    <w:rsid w:val="008E4CE4"/>
    <w:rsid w:val="008E7B9E"/>
    <w:rsid w:val="008F0A30"/>
    <w:rsid w:val="008F0AF1"/>
    <w:rsid w:val="008F1461"/>
    <w:rsid w:val="008F3558"/>
    <w:rsid w:val="008F3770"/>
    <w:rsid w:val="009018F8"/>
    <w:rsid w:val="00905CB6"/>
    <w:rsid w:val="00905D8F"/>
    <w:rsid w:val="009115AD"/>
    <w:rsid w:val="00912A1C"/>
    <w:rsid w:val="00916AA0"/>
    <w:rsid w:val="00917352"/>
    <w:rsid w:val="009206CB"/>
    <w:rsid w:val="00925791"/>
    <w:rsid w:val="00932D1F"/>
    <w:rsid w:val="00942470"/>
    <w:rsid w:val="009444A3"/>
    <w:rsid w:val="0094642C"/>
    <w:rsid w:val="009523E7"/>
    <w:rsid w:val="00953973"/>
    <w:rsid w:val="00955DC7"/>
    <w:rsid w:val="00956414"/>
    <w:rsid w:val="00956B32"/>
    <w:rsid w:val="0096353B"/>
    <w:rsid w:val="00963A23"/>
    <w:rsid w:val="00963F8C"/>
    <w:rsid w:val="00964B3F"/>
    <w:rsid w:val="00966D41"/>
    <w:rsid w:val="00967995"/>
    <w:rsid w:val="0097022C"/>
    <w:rsid w:val="00971CB5"/>
    <w:rsid w:val="00977D86"/>
    <w:rsid w:val="00984348"/>
    <w:rsid w:val="00986871"/>
    <w:rsid w:val="00995466"/>
    <w:rsid w:val="009A0CB4"/>
    <w:rsid w:val="009A2284"/>
    <w:rsid w:val="009A30A0"/>
    <w:rsid w:val="009A7A78"/>
    <w:rsid w:val="009B20AA"/>
    <w:rsid w:val="009B2B94"/>
    <w:rsid w:val="009B5B91"/>
    <w:rsid w:val="009C48DA"/>
    <w:rsid w:val="009C5A05"/>
    <w:rsid w:val="009D2444"/>
    <w:rsid w:val="009D6898"/>
    <w:rsid w:val="009E2FE5"/>
    <w:rsid w:val="009E3ED1"/>
    <w:rsid w:val="009E649A"/>
    <w:rsid w:val="009F07FC"/>
    <w:rsid w:val="009F2B86"/>
    <w:rsid w:val="009F430D"/>
    <w:rsid w:val="009F4D10"/>
    <w:rsid w:val="009F554E"/>
    <w:rsid w:val="009F591A"/>
    <w:rsid w:val="009F72FE"/>
    <w:rsid w:val="00A01311"/>
    <w:rsid w:val="00A02983"/>
    <w:rsid w:val="00A063FD"/>
    <w:rsid w:val="00A06FFB"/>
    <w:rsid w:val="00A10534"/>
    <w:rsid w:val="00A13626"/>
    <w:rsid w:val="00A15D8F"/>
    <w:rsid w:val="00A17254"/>
    <w:rsid w:val="00A22012"/>
    <w:rsid w:val="00A223DA"/>
    <w:rsid w:val="00A22952"/>
    <w:rsid w:val="00A24F60"/>
    <w:rsid w:val="00A25537"/>
    <w:rsid w:val="00A313E7"/>
    <w:rsid w:val="00A365AD"/>
    <w:rsid w:val="00A41320"/>
    <w:rsid w:val="00A41F7C"/>
    <w:rsid w:val="00A43E61"/>
    <w:rsid w:val="00A45BF5"/>
    <w:rsid w:val="00A46471"/>
    <w:rsid w:val="00A50753"/>
    <w:rsid w:val="00A512CE"/>
    <w:rsid w:val="00A51A17"/>
    <w:rsid w:val="00A552EA"/>
    <w:rsid w:val="00A57F22"/>
    <w:rsid w:val="00A61930"/>
    <w:rsid w:val="00A61E06"/>
    <w:rsid w:val="00A64596"/>
    <w:rsid w:val="00A67462"/>
    <w:rsid w:val="00A70EBE"/>
    <w:rsid w:val="00A71605"/>
    <w:rsid w:val="00A71A16"/>
    <w:rsid w:val="00A720CD"/>
    <w:rsid w:val="00A72403"/>
    <w:rsid w:val="00A724F9"/>
    <w:rsid w:val="00A738F7"/>
    <w:rsid w:val="00A76DEC"/>
    <w:rsid w:val="00A83CBC"/>
    <w:rsid w:val="00A93146"/>
    <w:rsid w:val="00AA2651"/>
    <w:rsid w:val="00AA3C70"/>
    <w:rsid w:val="00AA6E0F"/>
    <w:rsid w:val="00AA6E5B"/>
    <w:rsid w:val="00AB2109"/>
    <w:rsid w:val="00AB4BB9"/>
    <w:rsid w:val="00AB565B"/>
    <w:rsid w:val="00AB5F18"/>
    <w:rsid w:val="00AB6DF2"/>
    <w:rsid w:val="00AC096B"/>
    <w:rsid w:val="00AC2D71"/>
    <w:rsid w:val="00AC4A3C"/>
    <w:rsid w:val="00AC605B"/>
    <w:rsid w:val="00AC667B"/>
    <w:rsid w:val="00AD3CC7"/>
    <w:rsid w:val="00AD51F9"/>
    <w:rsid w:val="00AE2CFC"/>
    <w:rsid w:val="00AE499C"/>
    <w:rsid w:val="00AF0F53"/>
    <w:rsid w:val="00AF1A31"/>
    <w:rsid w:val="00AF2B84"/>
    <w:rsid w:val="00AF2CFD"/>
    <w:rsid w:val="00AF3253"/>
    <w:rsid w:val="00AF3976"/>
    <w:rsid w:val="00B04FBB"/>
    <w:rsid w:val="00B063DB"/>
    <w:rsid w:val="00B1174A"/>
    <w:rsid w:val="00B11E8A"/>
    <w:rsid w:val="00B13A41"/>
    <w:rsid w:val="00B16E21"/>
    <w:rsid w:val="00B17534"/>
    <w:rsid w:val="00B2078D"/>
    <w:rsid w:val="00B22EA0"/>
    <w:rsid w:val="00B23671"/>
    <w:rsid w:val="00B24122"/>
    <w:rsid w:val="00B250F4"/>
    <w:rsid w:val="00B27A09"/>
    <w:rsid w:val="00B31E3E"/>
    <w:rsid w:val="00B36D38"/>
    <w:rsid w:val="00B37202"/>
    <w:rsid w:val="00B37F99"/>
    <w:rsid w:val="00B418EB"/>
    <w:rsid w:val="00B50A1C"/>
    <w:rsid w:val="00B51D48"/>
    <w:rsid w:val="00B53B50"/>
    <w:rsid w:val="00B604F5"/>
    <w:rsid w:val="00B61EAE"/>
    <w:rsid w:val="00B637FD"/>
    <w:rsid w:val="00B63B3C"/>
    <w:rsid w:val="00B65487"/>
    <w:rsid w:val="00B66F3B"/>
    <w:rsid w:val="00B725ED"/>
    <w:rsid w:val="00B7396D"/>
    <w:rsid w:val="00B76E2C"/>
    <w:rsid w:val="00B81FCB"/>
    <w:rsid w:val="00B84008"/>
    <w:rsid w:val="00B84061"/>
    <w:rsid w:val="00B86B37"/>
    <w:rsid w:val="00B87F7F"/>
    <w:rsid w:val="00B9060E"/>
    <w:rsid w:val="00B93F4A"/>
    <w:rsid w:val="00B95C36"/>
    <w:rsid w:val="00B97624"/>
    <w:rsid w:val="00BA6D3B"/>
    <w:rsid w:val="00BA7928"/>
    <w:rsid w:val="00BB18C3"/>
    <w:rsid w:val="00BB696A"/>
    <w:rsid w:val="00BC2803"/>
    <w:rsid w:val="00BC475E"/>
    <w:rsid w:val="00BC6809"/>
    <w:rsid w:val="00BD2BC3"/>
    <w:rsid w:val="00BE15CA"/>
    <w:rsid w:val="00BE6E27"/>
    <w:rsid w:val="00BE6E99"/>
    <w:rsid w:val="00BF001A"/>
    <w:rsid w:val="00BF1660"/>
    <w:rsid w:val="00BF1DC1"/>
    <w:rsid w:val="00BF4D6E"/>
    <w:rsid w:val="00C0090E"/>
    <w:rsid w:val="00C05B8A"/>
    <w:rsid w:val="00C14ACD"/>
    <w:rsid w:val="00C209C5"/>
    <w:rsid w:val="00C223D5"/>
    <w:rsid w:val="00C26C3C"/>
    <w:rsid w:val="00C303C0"/>
    <w:rsid w:val="00C30E96"/>
    <w:rsid w:val="00C32FFE"/>
    <w:rsid w:val="00C43273"/>
    <w:rsid w:val="00C45BDC"/>
    <w:rsid w:val="00C45D40"/>
    <w:rsid w:val="00C46EB2"/>
    <w:rsid w:val="00C4786C"/>
    <w:rsid w:val="00C510D4"/>
    <w:rsid w:val="00C52930"/>
    <w:rsid w:val="00C556C5"/>
    <w:rsid w:val="00C559E9"/>
    <w:rsid w:val="00C65EBA"/>
    <w:rsid w:val="00C77934"/>
    <w:rsid w:val="00C823D7"/>
    <w:rsid w:val="00C827FB"/>
    <w:rsid w:val="00C917D3"/>
    <w:rsid w:val="00C92391"/>
    <w:rsid w:val="00C96CAA"/>
    <w:rsid w:val="00C97D6D"/>
    <w:rsid w:val="00CA24AB"/>
    <w:rsid w:val="00CA35CC"/>
    <w:rsid w:val="00CA6962"/>
    <w:rsid w:val="00CB113E"/>
    <w:rsid w:val="00CB2A4B"/>
    <w:rsid w:val="00CB3160"/>
    <w:rsid w:val="00CB436C"/>
    <w:rsid w:val="00CB4437"/>
    <w:rsid w:val="00CB4E2D"/>
    <w:rsid w:val="00CB4F35"/>
    <w:rsid w:val="00CB5DFD"/>
    <w:rsid w:val="00CB68D9"/>
    <w:rsid w:val="00CC243B"/>
    <w:rsid w:val="00CC3E58"/>
    <w:rsid w:val="00CC4FE0"/>
    <w:rsid w:val="00CC7DEA"/>
    <w:rsid w:val="00CD050F"/>
    <w:rsid w:val="00CD3A95"/>
    <w:rsid w:val="00CD58C2"/>
    <w:rsid w:val="00CD5F35"/>
    <w:rsid w:val="00CE3B71"/>
    <w:rsid w:val="00CE5642"/>
    <w:rsid w:val="00CE7C79"/>
    <w:rsid w:val="00CF1BCB"/>
    <w:rsid w:val="00CF20AB"/>
    <w:rsid w:val="00D036DA"/>
    <w:rsid w:val="00D06149"/>
    <w:rsid w:val="00D15551"/>
    <w:rsid w:val="00D177AB"/>
    <w:rsid w:val="00D17C5D"/>
    <w:rsid w:val="00D30849"/>
    <w:rsid w:val="00D34C7C"/>
    <w:rsid w:val="00D379CE"/>
    <w:rsid w:val="00D41919"/>
    <w:rsid w:val="00D43D60"/>
    <w:rsid w:val="00D44210"/>
    <w:rsid w:val="00D44A2E"/>
    <w:rsid w:val="00D45665"/>
    <w:rsid w:val="00D47991"/>
    <w:rsid w:val="00D51E21"/>
    <w:rsid w:val="00D52AC6"/>
    <w:rsid w:val="00D53D66"/>
    <w:rsid w:val="00D543A8"/>
    <w:rsid w:val="00D57A04"/>
    <w:rsid w:val="00D659E6"/>
    <w:rsid w:val="00D67FE5"/>
    <w:rsid w:val="00D7114A"/>
    <w:rsid w:val="00D7284C"/>
    <w:rsid w:val="00D75DA0"/>
    <w:rsid w:val="00D761A1"/>
    <w:rsid w:val="00D76476"/>
    <w:rsid w:val="00D76C37"/>
    <w:rsid w:val="00D76E09"/>
    <w:rsid w:val="00D77915"/>
    <w:rsid w:val="00D81D65"/>
    <w:rsid w:val="00D834E3"/>
    <w:rsid w:val="00D906A1"/>
    <w:rsid w:val="00D930CC"/>
    <w:rsid w:val="00D93797"/>
    <w:rsid w:val="00D93A9B"/>
    <w:rsid w:val="00D94FC0"/>
    <w:rsid w:val="00D954B4"/>
    <w:rsid w:val="00D95773"/>
    <w:rsid w:val="00DA0992"/>
    <w:rsid w:val="00DA2297"/>
    <w:rsid w:val="00DA24CB"/>
    <w:rsid w:val="00DA7497"/>
    <w:rsid w:val="00DB1314"/>
    <w:rsid w:val="00DB1BAA"/>
    <w:rsid w:val="00DB264F"/>
    <w:rsid w:val="00DB57B1"/>
    <w:rsid w:val="00DC0911"/>
    <w:rsid w:val="00DC1A0D"/>
    <w:rsid w:val="00DC474B"/>
    <w:rsid w:val="00DD39A4"/>
    <w:rsid w:val="00DD71B2"/>
    <w:rsid w:val="00DD7635"/>
    <w:rsid w:val="00DE09AE"/>
    <w:rsid w:val="00DE0F42"/>
    <w:rsid w:val="00DE2949"/>
    <w:rsid w:val="00DE2EFD"/>
    <w:rsid w:val="00DE59E9"/>
    <w:rsid w:val="00DE62D3"/>
    <w:rsid w:val="00DE735A"/>
    <w:rsid w:val="00DF3039"/>
    <w:rsid w:val="00E02434"/>
    <w:rsid w:val="00E024AF"/>
    <w:rsid w:val="00E05A17"/>
    <w:rsid w:val="00E1190C"/>
    <w:rsid w:val="00E11CC6"/>
    <w:rsid w:val="00E11F8E"/>
    <w:rsid w:val="00E13869"/>
    <w:rsid w:val="00E177C1"/>
    <w:rsid w:val="00E17BC0"/>
    <w:rsid w:val="00E2054E"/>
    <w:rsid w:val="00E24E4A"/>
    <w:rsid w:val="00E27586"/>
    <w:rsid w:val="00E2767A"/>
    <w:rsid w:val="00E31728"/>
    <w:rsid w:val="00E31A68"/>
    <w:rsid w:val="00E32775"/>
    <w:rsid w:val="00E34A8F"/>
    <w:rsid w:val="00E35E77"/>
    <w:rsid w:val="00E36A36"/>
    <w:rsid w:val="00E41BA7"/>
    <w:rsid w:val="00E449D9"/>
    <w:rsid w:val="00E46DCC"/>
    <w:rsid w:val="00E51481"/>
    <w:rsid w:val="00E53DD8"/>
    <w:rsid w:val="00E55C55"/>
    <w:rsid w:val="00E568A4"/>
    <w:rsid w:val="00E64028"/>
    <w:rsid w:val="00E65E98"/>
    <w:rsid w:val="00E755BF"/>
    <w:rsid w:val="00E815E1"/>
    <w:rsid w:val="00E90070"/>
    <w:rsid w:val="00E90BB9"/>
    <w:rsid w:val="00E93084"/>
    <w:rsid w:val="00EA1220"/>
    <w:rsid w:val="00EA42F1"/>
    <w:rsid w:val="00EA4895"/>
    <w:rsid w:val="00EA7B4C"/>
    <w:rsid w:val="00EB1EC4"/>
    <w:rsid w:val="00EB2935"/>
    <w:rsid w:val="00EB2A28"/>
    <w:rsid w:val="00EB30FA"/>
    <w:rsid w:val="00EB3F81"/>
    <w:rsid w:val="00EB484D"/>
    <w:rsid w:val="00EB4AB0"/>
    <w:rsid w:val="00EC1743"/>
    <w:rsid w:val="00EC3328"/>
    <w:rsid w:val="00EC4A75"/>
    <w:rsid w:val="00EC533E"/>
    <w:rsid w:val="00EC5CA0"/>
    <w:rsid w:val="00EC79A7"/>
    <w:rsid w:val="00ED0CDE"/>
    <w:rsid w:val="00ED1C7D"/>
    <w:rsid w:val="00ED2D9C"/>
    <w:rsid w:val="00EE478A"/>
    <w:rsid w:val="00EE583E"/>
    <w:rsid w:val="00EE7984"/>
    <w:rsid w:val="00EF3928"/>
    <w:rsid w:val="00F00172"/>
    <w:rsid w:val="00F030C2"/>
    <w:rsid w:val="00F033AA"/>
    <w:rsid w:val="00F03EF1"/>
    <w:rsid w:val="00F048FD"/>
    <w:rsid w:val="00F065D4"/>
    <w:rsid w:val="00F118E2"/>
    <w:rsid w:val="00F13C51"/>
    <w:rsid w:val="00F15E32"/>
    <w:rsid w:val="00F1698B"/>
    <w:rsid w:val="00F234E7"/>
    <w:rsid w:val="00F265D8"/>
    <w:rsid w:val="00F304FF"/>
    <w:rsid w:val="00F30AF9"/>
    <w:rsid w:val="00F30EFC"/>
    <w:rsid w:val="00F37507"/>
    <w:rsid w:val="00F377DF"/>
    <w:rsid w:val="00F42216"/>
    <w:rsid w:val="00F42B25"/>
    <w:rsid w:val="00F51B9C"/>
    <w:rsid w:val="00F5679A"/>
    <w:rsid w:val="00F578A7"/>
    <w:rsid w:val="00F57C97"/>
    <w:rsid w:val="00F57F61"/>
    <w:rsid w:val="00F60429"/>
    <w:rsid w:val="00F6263A"/>
    <w:rsid w:val="00F668D8"/>
    <w:rsid w:val="00F72688"/>
    <w:rsid w:val="00F73FDF"/>
    <w:rsid w:val="00F764C7"/>
    <w:rsid w:val="00F767AC"/>
    <w:rsid w:val="00F77CC9"/>
    <w:rsid w:val="00F80DE7"/>
    <w:rsid w:val="00F812A8"/>
    <w:rsid w:val="00F84666"/>
    <w:rsid w:val="00F92757"/>
    <w:rsid w:val="00F927A4"/>
    <w:rsid w:val="00F93C14"/>
    <w:rsid w:val="00F947DA"/>
    <w:rsid w:val="00F971B3"/>
    <w:rsid w:val="00FA1DC4"/>
    <w:rsid w:val="00FA47C8"/>
    <w:rsid w:val="00FA4996"/>
    <w:rsid w:val="00FA4A56"/>
    <w:rsid w:val="00FA722D"/>
    <w:rsid w:val="00FA730E"/>
    <w:rsid w:val="00FA7792"/>
    <w:rsid w:val="00FB4438"/>
    <w:rsid w:val="00FC0C80"/>
    <w:rsid w:val="00FC63A9"/>
    <w:rsid w:val="00FC6588"/>
    <w:rsid w:val="00FC683D"/>
    <w:rsid w:val="00FC7525"/>
    <w:rsid w:val="00FC7D98"/>
    <w:rsid w:val="00FC7F15"/>
    <w:rsid w:val="00FD4352"/>
    <w:rsid w:val="00FD5807"/>
    <w:rsid w:val="00FE0796"/>
    <w:rsid w:val="00FE1F43"/>
    <w:rsid w:val="00FE49DC"/>
    <w:rsid w:val="00FE545B"/>
    <w:rsid w:val="00FE7C37"/>
    <w:rsid w:val="00FF0CB3"/>
    <w:rsid w:val="00FF174E"/>
    <w:rsid w:val="00FF31C6"/>
    <w:rsid w:val="00FF5B71"/>
    <w:rsid w:val="00FF7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77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62335B"/>
    <w:pPr>
      <w:keepNext/>
      <w:framePr w:hSpace="180" w:wrap="around" w:vAnchor="page" w:hAnchor="margin" w:y="3061"/>
      <w:widowControl/>
      <w:autoSpaceDE/>
      <w:autoSpaceDN/>
      <w:adjustRightInd/>
      <w:jc w:val="center"/>
      <w:outlineLvl w:val="0"/>
    </w:pPr>
    <w:rPr>
      <w:rFonts w:eastAsia="Times New Roman"/>
      <w:sz w:val="3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95773"/>
    <w:pPr>
      <w:ind w:left="720"/>
      <w:contextualSpacing/>
    </w:pPr>
  </w:style>
  <w:style w:type="paragraph" w:styleId="a4">
    <w:name w:val="Balloon Text"/>
    <w:basedOn w:val="a"/>
    <w:link w:val="a5"/>
    <w:uiPriority w:val="99"/>
    <w:semiHidden/>
    <w:unhideWhenUsed/>
    <w:rsid w:val="00984348"/>
    <w:rPr>
      <w:rFonts w:ascii="Tahoma" w:hAnsi="Tahoma" w:cs="Tahoma"/>
      <w:sz w:val="16"/>
      <w:szCs w:val="16"/>
    </w:rPr>
  </w:style>
  <w:style w:type="character" w:customStyle="1" w:styleId="a5">
    <w:name w:val="Текст выноски Знак"/>
    <w:basedOn w:val="a0"/>
    <w:link w:val="a4"/>
    <w:uiPriority w:val="99"/>
    <w:semiHidden/>
    <w:rsid w:val="00984348"/>
    <w:rPr>
      <w:rFonts w:ascii="Tahoma" w:eastAsiaTheme="minorEastAsia" w:hAnsi="Tahoma" w:cs="Tahoma"/>
      <w:sz w:val="16"/>
      <w:szCs w:val="16"/>
      <w:lang w:eastAsia="ru-RU"/>
    </w:rPr>
  </w:style>
  <w:style w:type="table" w:styleId="a6">
    <w:name w:val="Table Grid"/>
    <w:basedOn w:val="a1"/>
    <w:uiPriority w:val="59"/>
    <w:rsid w:val="006B1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2335B"/>
    <w:rPr>
      <w:rFonts w:ascii="Times New Roman" w:eastAsia="Times New Roman" w:hAnsi="Times New Roman" w:cs="Times New Roman"/>
      <w:sz w:val="30"/>
      <w:szCs w:val="24"/>
      <w:lang w:val="uk-UA" w:eastAsia="ru-RU"/>
    </w:rPr>
  </w:style>
  <w:style w:type="paragraph" w:styleId="a7">
    <w:name w:val="Body Text"/>
    <w:basedOn w:val="a"/>
    <w:link w:val="a8"/>
    <w:rsid w:val="00487335"/>
    <w:pPr>
      <w:widowControl/>
      <w:autoSpaceDE/>
      <w:autoSpaceDN/>
      <w:adjustRightInd/>
      <w:jc w:val="both"/>
    </w:pPr>
    <w:rPr>
      <w:rFonts w:eastAsia="Times New Roman"/>
      <w:sz w:val="28"/>
      <w:lang w:val="uk-UA"/>
    </w:rPr>
  </w:style>
  <w:style w:type="character" w:customStyle="1" w:styleId="a8">
    <w:name w:val="Основной текст Знак"/>
    <w:basedOn w:val="a0"/>
    <w:link w:val="a7"/>
    <w:rsid w:val="00487335"/>
    <w:rPr>
      <w:rFonts w:ascii="Times New Roman" w:eastAsia="Times New Roman" w:hAnsi="Times New Roman" w:cs="Times New Roman"/>
      <w:sz w:val="28"/>
      <w:szCs w:val="20"/>
      <w:lang w:val="uk-UA" w:eastAsia="ru-RU"/>
    </w:rPr>
  </w:style>
  <w:style w:type="table" w:customStyle="1" w:styleId="TableGrid1">
    <w:name w:val="Table Grid1"/>
    <w:basedOn w:val="a1"/>
    <w:next w:val="a6"/>
    <w:uiPriority w:val="59"/>
    <w:rsid w:val="006534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6C7B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6C7B0D"/>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90210415">
      <w:bodyDiv w:val="1"/>
      <w:marLeft w:val="0"/>
      <w:marRight w:val="0"/>
      <w:marTop w:val="0"/>
      <w:marBottom w:val="0"/>
      <w:divBdr>
        <w:top w:val="none" w:sz="0" w:space="0" w:color="auto"/>
        <w:left w:val="none" w:sz="0" w:space="0" w:color="auto"/>
        <w:bottom w:val="none" w:sz="0" w:space="0" w:color="auto"/>
        <w:right w:val="none" w:sz="0" w:space="0" w:color="auto"/>
      </w:divBdr>
      <w:divsChild>
        <w:div w:id="742142664">
          <w:marLeft w:val="0"/>
          <w:marRight w:val="0"/>
          <w:marTop w:val="0"/>
          <w:marBottom w:val="0"/>
          <w:divBdr>
            <w:top w:val="none" w:sz="0" w:space="0" w:color="auto"/>
            <w:left w:val="none" w:sz="0" w:space="0" w:color="auto"/>
            <w:bottom w:val="none" w:sz="0" w:space="0" w:color="auto"/>
            <w:right w:val="none" w:sz="0" w:space="0" w:color="auto"/>
          </w:divBdr>
        </w:div>
        <w:div w:id="1212694634">
          <w:marLeft w:val="0"/>
          <w:marRight w:val="0"/>
          <w:marTop w:val="0"/>
          <w:marBottom w:val="0"/>
          <w:divBdr>
            <w:top w:val="none" w:sz="0" w:space="0" w:color="auto"/>
            <w:left w:val="none" w:sz="0" w:space="0" w:color="auto"/>
            <w:bottom w:val="none" w:sz="0" w:space="0" w:color="auto"/>
            <w:right w:val="none" w:sz="0" w:space="0" w:color="auto"/>
          </w:divBdr>
        </w:div>
        <w:div w:id="1138693847">
          <w:marLeft w:val="0"/>
          <w:marRight w:val="0"/>
          <w:marTop w:val="0"/>
          <w:marBottom w:val="0"/>
          <w:divBdr>
            <w:top w:val="none" w:sz="0" w:space="0" w:color="auto"/>
            <w:left w:val="none" w:sz="0" w:space="0" w:color="auto"/>
            <w:bottom w:val="none" w:sz="0" w:space="0" w:color="auto"/>
            <w:right w:val="none" w:sz="0" w:space="0" w:color="auto"/>
          </w:divBdr>
        </w:div>
        <w:div w:id="1155607537">
          <w:marLeft w:val="0"/>
          <w:marRight w:val="0"/>
          <w:marTop w:val="0"/>
          <w:marBottom w:val="0"/>
          <w:divBdr>
            <w:top w:val="none" w:sz="0" w:space="0" w:color="auto"/>
            <w:left w:val="none" w:sz="0" w:space="0" w:color="auto"/>
            <w:bottom w:val="none" w:sz="0" w:space="0" w:color="auto"/>
            <w:right w:val="none" w:sz="0" w:space="0" w:color="auto"/>
          </w:divBdr>
        </w:div>
        <w:div w:id="1064059090">
          <w:marLeft w:val="0"/>
          <w:marRight w:val="0"/>
          <w:marTop w:val="0"/>
          <w:marBottom w:val="0"/>
          <w:divBdr>
            <w:top w:val="none" w:sz="0" w:space="0" w:color="auto"/>
            <w:left w:val="none" w:sz="0" w:space="0" w:color="auto"/>
            <w:bottom w:val="none" w:sz="0" w:space="0" w:color="auto"/>
            <w:right w:val="none" w:sz="0" w:space="0" w:color="auto"/>
          </w:divBdr>
        </w:div>
        <w:div w:id="1411004743">
          <w:marLeft w:val="0"/>
          <w:marRight w:val="0"/>
          <w:marTop w:val="0"/>
          <w:marBottom w:val="0"/>
          <w:divBdr>
            <w:top w:val="none" w:sz="0" w:space="0" w:color="auto"/>
            <w:left w:val="none" w:sz="0" w:space="0" w:color="auto"/>
            <w:bottom w:val="none" w:sz="0" w:space="0" w:color="auto"/>
            <w:right w:val="none" w:sz="0" w:space="0" w:color="auto"/>
          </w:divBdr>
        </w:div>
        <w:div w:id="1810977743">
          <w:marLeft w:val="0"/>
          <w:marRight w:val="0"/>
          <w:marTop w:val="0"/>
          <w:marBottom w:val="0"/>
          <w:divBdr>
            <w:top w:val="none" w:sz="0" w:space="0" w:color="auto"/>
            <w:left w:val="none" w:sz="0" w:space="0" w:color="auto"/>
            <w:bottom w:val="none" w:sz="0" w:space="0" w:color="auto"/>
            <w:right w:val="none" w:sz="0" w:space="0" w:color="auto"/>
          </w:divBdr>
        </w:div>
        <w:div w:id="1496261385">
          <w:marLeft w:val="0"/>
          <w:marRight w:val="0"/>
          <w:marTop w:val="0"/>
          <w:marBottom w:val="0"/>
          <w:divBdr>
            <w:top w:val="none" w:sz="0" w:space="0" w:color="auto"/>
            <w:left w:val="none" w:sz="0" w:space="0" w:color="auto"/>
            <w:bottom w:val="none" w:sz="0" w:space="0" w:color="auto"/>
            <w:right w:val="none" w:sz="0" w:space="0" w:color="auto"/>
          </w:divBdr>
        </w:div>
        <w:div w:id="902328924">
          <w:marLeft w:val="0"/>
          <w:marRight w:val="0"/>
          <w:marTop w:val="0"/>
          <w:marBottom w:val="0"/>
          <w:divBdr>
            <w:top w:val="none" w:sz="0" w:space="0" w:color="auto"/>
            <w:left w:val="none" w:sz="0" w:space="0" w:color="auto"/>
            <w:bottom w:val="none" w:sz="0" w:space="0" w:color="auto"/>
            <w:right w:val="none" w:sz="0" w:space="0" w:color="auto"/>
          </w:divBdr>
        </w:div>
        <w:div w:id="1518152609">
          <w:marLeft w:val="0"/>
          <w:marRight w:val="0"/>
          <w:marTop w:val="0"/>
          <w:marBottom w:val="0"/>
          <w:divBdr>
            <w:top w:val="none" w:sz="0" w:space="0" w:color="auto"/>
            <w:left w:val="none" w:sz="0" w:space="0" w:color="auto"/>
            <w:bottom w:val="none" w:sz="0" w:space="0" w:color="auto"/>
            <w:right w:val="none" w:sz="0" w:space="0" w:color="auto"/>
          </w:divBdr>
        </w:div>
        <w:div w:id="1434861277">
          <w:marLeft w:val="0"/>
          <w:marRight w:val="0"/>
          <w:marTop w:val="0"/>
          <w:marBottom w:val="0"/>
          <w:divBdr>
            <w:top w:val="none" w:sz="0" w:space="0" w:color="auto"/>
            <w:left w:val="none" w:sz="0" w:space="0" w:color="auto"/>
            <w:bottom w:val="none" w:sz="0" w:space="0" w:color="auto"/>
            <w:right w:val="none" w:sz="0" w:space="0" w:color="auto"/>
          </w:divBdr>
        </w:div>
        <w:div w:id="959802572">
          <w:marLeft w:val="0"/>
          <w:marRight w:val="0"/>
          <w:marTop w:val="0"/>
          <w:marBottom w:val="0"/>
          <w:divBdr>
            <w:top w:val="none" w:sz="0" w:space="0" w:color="auto"/>
            <w:left w:val="none" w:sz="0" w:space="0" w:color="auto"/>
            <w:bottom w:val="none" w:sz="0" w:space="0" w:color="auto"/>
            <w:right w:val="none" w:sz="0" w:space="0" w:color="auto"/>
          </w:divBdr>
        </w:div>
        <w:div w:id="14383280">
          <w:marLeft w:val="0"/>
          <w:marRight w:val="0"/>
          <w:marTop w:val="0"/>
          <w:marBottom w:val="0"/>
          <w:divBdr>
            <w:top w:val="none" w:sz="0" w:space="0" w:color="auto"/>
            <w:left w:val="none" w:sz="0" w:space="0" w:color="auto"/>
            <w:bottom w:val="none" w:sz="0" w:space="0" w:color="auto"/>
            <w:right w:val="none" w:sz="0" w:space="0" w:color="auto"/>
          </w:divBdr>
        </w:div>
        <w:div w:id="838157104">
          <w:marLeft w:val="0"/>
          <w:marRight w:val="0"/>
          <w:marTop w:val="0"/>
          <w:marBottom w:val="0"/>
          <w:divBdr>
            <w:top w:val="none" w:sz="0" w:space="0" w:color="auto"/>
            <w:left w:val="none" w:sz="0" w:space="0" w:color="auto"/>
            <w:bottom w:val="none" w:sz="0" w:space="0" w:color="auto"/>
            <w:right w:val="none" w:sz="0" w:space="0" w:color="auto"/>
          </w:divBdr>
        </w:div>
        <w:div w:id="895513283">
          <w:marLeft w:val="0"/>
          <w:marRight w:val="0"/>
          <w:marTop w:val="0"/>
          <w:marBottom w:val="0"/>
          <w:divBdr>
            <w:top w:val="none" w:sz="0" w:space="0" w:color="auto"/>
            <w:left w:val="none" w:sz="0" w:space="0" w:color="auto"/>
            <w:bottom w:val="none" w:sz="0" w:space="0" w:color="auto"/>
            <w:right w:val="none" w:sz="0" w:space="0" w:color="auto"/>
          </w:divBdr>
        </w:div>
        <w:div w:id="1407148897">
          <w:marLeft w:val="0"/>
          <w:marRight w:val="0"/>
          <w:marTop w:val="0"/>
          <w:marBottom w:val="0"/>
          <w:divBdr>
            <w:top w:val="none" w:sz="0" w:space="0" w:color="auto"/>
            <w:left w:val="none" w:sz="0" w:space="0" w:color="auto"/>
            <w:bottom w:val="none" w:sz="0" w:space="0" w:color="auto"/>
            <w:right w:val="none" w:sz="0" w:space="0" w:color="auto"/>
          </w:divBdr>
        </w:div>
        <w:div w:id="694960878">
          <w:marLeft w:val="0"/>
          <w:marRight w:val="0"/>
          <w:marTop w:val="0"/>
          <w:marBottom w:val="0"/>
          <w:divBdr>
            <w:top w:val="none" w:sz="0" w:space="0" w:color="auto"/>
            <w:left w:val="none" w:sz="0" w:space="0" w:color="auto"/>
            <w:bottom w:val="none" w:sz="0" w:space="0" w:color="auto"/>
            <w:right w:val="none" w:sz="0" w:space="0" w:color="auto"/>
          </w:divBdr>
        </w:div>
        <w:div w:id="1196121128">
          <w:marLeft w:val="0"/>
          <w:marRight w:val="0"/>
          <w:marTop w:val="0"/>
          <w:marBottom w:val="0"/>
          <w:divBdr>
            <w:top w:val="none" w:sz="0" w:space="0" w:color="auto"/>
            <w:left w:val="none" w:sz="0" w:space="0" w:color="auto"/>
            <w:bottom w:val="none" w:sz="0" w:space="0" w:color="auto"/>
            <w:right w:val="none" w:sz="0" w:space="0" w:color="auto"/>
          </w:divBdr>
        </w:div>
        <w:div w:id="2078282623">
          <w:marLeft w:val="0"/>
          <w:marRight w:val="0"/>
          <w:marTop w:val="0"/>
          <w:marBottom w:val="0"/>
          <w:divBdr>
            <w:top w:val="none" w:sz="0" w:space="0" w:color="auto"/>
            <w:left w:val="none" w:sz="0" w:space="0" w:color="auto"/>
            <w:bottom w:val="none" w:sz="0" w:space="0" w:color="auto"/>
            <w:right w:val="none" w:sz="0" w:space="0" w:color="auto"/>
          </w:divBdr>
        </w:div>
        <w:div w:id="50931717">
          <w:marLeft w:val="0"/>
          <w:marRight w:val="0"/>
          <w:marTop w:val="0"/>
          <w:marBottom w:val="0"/>
          <w:divBdr>
            <w:top w:val="none" w:sz="0" w:space="0" w:color="auto"/>
            <w:left w:val="none" w:sz="0" w:space="0" w:color="auto"/>
            <w:bottom w:val="none" w:sz="0" w:space="0" w:color="auto"/>
            <w:right w:val="none" w:sz="0" w:space="0" w:color="auto"/>
          </w:divBdr>
        </w:div>
        <w:div w:id="1574462007">
          <w:marLeft w:val="0"/>
          <w:marRight w:val="0"/>
          <w:marTop w:val="0"/>
          <w:marBottom w:val="0"/>
          <w:divBdr>
            <w:top w:val="none" w:sz="0" w:space="0" w:color="auto"/>
            <w:left w:val="none" w:sz="0" w:space="0" w:color="auto"/>
            <w:bottom w:val="none" w:sz="0" w:space="0" w:color="auto"/>
            <w:right w:val="none" w:sz="0" w:space="0" w:color="auto"/>
          </w:divBdr>
        </w:div>
        <w:div w:id="1869831070">
          <w:marLeft w:val="0"/>
          <w:marRight w:val="0"/>
          <w:marTop w:val="0"/>
          <w:marBottom w:val="0"/>
          <w:divBdr>
            <w:top w:val="none" w:sz="0" w:space="0" w:color="auto"/>
            <w:left w:val="none" w:sz="0" w:space="0" w:color="auto"/>
            <w:bottom w:val="none" w:sz="0" w:space="0" w:color="auto"/>
            <w:right w:val="none" w:sz="0" w:space="0" w:color="auto"/>
          </w:divBdr>
        </w:div>
        <w:div w:id="1457794598">
          <w:marLeft w:val="0"/>
          <w:marRight w:val="0"/>
          <w:marTop w:val="0"/>
          <w:marBottom w:val="0"/>
          <w:divBdr>
            <w:top w:val="none" w:sz="0" w:space="0" w:color="auto"/>
            <w:left w:val="none" w:sz="0" w:space="0" w:color="auto"/>
            <w:bottom w:val="none" w:sz="0" w:space="0" w:color="auto"/>
            <w:right w:val="none" w:sz="0" w:space="0" w:color="auto"/>
          </w:divBdr>
        </w:div>
        <w:div w:id="66195601">
          <w:marLeft w:val="0"/>
          <w:marRight w:val="0"/>
          <w:marTop w:val="0"/>
          <w:marBottom w:val="0"/>
          <w:divBdr>
            <w:top w:val="none" w:sz="0" w:space="0" w:color="auto"/>
            <w:left w:val="none" w:sz="0" w:space="0" w:color="auto"/>
            <w:bottom w:val="none" w:sz="0" w:space="0" w:color="auto"/>
            <w:right w:val="none" w:sz="0" w:space="0" w:color="auto"/>
          </w:divBdr>
        </w:div>
        <w:div w:id="705839126">
          <w:marLeft w:val="0"/>
          <w:marRight w:val="0"/>
          <w:marTop w:val="0"/>
          <w:marBottom w:val="0"/>
          <w:divBdr>
            <w:top w:val="none" w:sz="0" w:space="0" w:color="auto"/>
            <w:left w:val="none" w:sz="0" w:space="0" w:color="auto"/>
            <w:bottom w:val="none" w:sz="0" w:space="0" w:color="auto"/>
            <w:right w:val="none" w:sz="0" w:space="0" w:color="auto"/>
          </w:divBdr>
        </w:div>
        <w:div w:id="734934850">
          <w:marLeft w:val="0"/>
          <w:marRight w:val="0"/>
          <w:marTop w:val="0"/>
          <w:marBottom w:val="0"/>
          <w:divBdr>
            <w:top w:val="none" w:sz="0" w:space="0" w:color="auto"/>
            <w:left w:val="none" w:sz="0" w:space="0" w:color="auto"/>
            <w:bottom w:val="none" w:sz="0" w:space="0" w:color="auto"/>
            <w:right w:val="none" w:sz="0" w:space="0" w:color="auto"/>
          </w:divBdr>
        </w:div>
        <w:div w:id="2052457594">
          <w:marLeft w:val="0"/>
          <w:marRight w:val="0"/>
          <w:marTop w:val="0"/>
          <w:marBottom w:val="0"/>
          <w:divBdr>
            <w:top w:val="none" w:sz="0" w:space="0" w:color="auto"/>
            <w:left w:val="none" w:sz="0" w:space="0" w:color="auto"/>
            <w:bottom w:val="none" w:sz="0" w:space="0" w:color="auto"/>
            <w:right w:val="none" w:sz="0" w:space="0" w:color="auto"/>
          </w:divBdr>
        </w:div>
        <w:div w:id="1087075370">
          <w:marLeft w:val="0"/>
          <w:marRight w:val="0"/>
          <w:marTop w:val="0"/>
          <w:marBottom w:val="0"/>
          <w:divBdr>
            <w:top w:val="none" w:sz="0" w:space="0" w:color="auto"/>
            <w:left w:val="none" w:sz="0" w:space="0" w:color="auto"/>
            <w:bottom w:val="none" w:sz="0" w:space="0" w:color="auto"/>
            <w:right w:val="none" w:sz="0" w:space="0" w:color="auto"/>
          </w:divBdr>
        </w:div>
        <w:div w:id="703603106">
          <w:marLeft w:val="0"/>
          <w:marRight w:val="0"/>
          <w:marTop w:val="0"/>
          <w:marBottom w:val="0"/>
          <w:divBdr>
            <w:top w:val="none" w:sz="0" w:space="0" w:color="auto"/>
            <w:left w:val="none" w:sz="0" w:space="0" w:color="auto"/>
            <w:bottom w:val="none" w:sz="0" w:space="0" w:color="auto"/>
            <w:right w:val="none" w:sz="0" w:space="0" w:color="auto"/>
          </w:divBdr>
        </w:div>
        <w:div w:id="1638298203">
          <w:marLeft w:val="0"/>
          <w:marRight w:val="0"/>
          <w:marTop w:val="0"/>
          <w:marBottom w:val="0"/>
          <w:divBdr>
            <w:top w:val="none" w:sz="0" w:space="0" w:color="auto"/>
            <w:left w:val="none" w:sz="0" w:space="0" w:color="auto"/>
            <w:bottom w:val="none" w:sz="0" w:space="0" w:color="auto"/>
            <w:right w:val="none" w:sz="0" w:space="0" w:color="auto"/>
          </w:divBdr>
        </w:div>
        <w:div w:id="997002330">
          <w:marLeft w:val="0"/>
          <w:marRight w:val="0"/>
          <w:marTop w:val="0"/>
          <w:marBottom w:val="0"/>
          <w:divBdr>
            <w:top w:val="none" w:sz="0" w:space="0" w:color="auto"/>
            <w:left w:val="none" w:sz="0" w:space="0" w:color="auto"/>
            <w:bottom w:val="none" w:sz="0" w:space="0" w:color="auto"/>
            <w:right w:val="none" w:sz="0" w:space="0" w:color="auto"/>
          </w:divBdr>
        </w:div>
        <w:div w:id="1414430422">
          <w:marLeft w:val="0"/>
          <w:marRight w:val="0"/>
          <w:marTop w:val="0"/>
          <w:marBottom w:val="0"/>
          <w:divBdr>
            <w:top w:val="none" w:sz="0" w:space="0" w:color="auto"/>
            <w:left w:val="none" w:sz="0" w:space="0" w:color="auto"/>
            <w:bottom w:val="none" w:sz="0" w:space="0" w:color="auto"/>
            <w:right w:val="none" w:sz="0" w:space="0" w:color="auto"/>
          </w:divBdr>
        </w:div>
        <w:div w:id="2015565437">
          <w:marLeft w:val="0"/>
          <w:marRight w:val="0"/>
          <w:marTop w:val="0"/>
          <w:marBottom w:val="0"/>
          <w:divBdr>
            <w:top w:val="none" w:sz="0" w:space="0" w:color="auto"/>
            <w:left w:val="none" w:sz="0" w:space="0" w:color="auto"/>
            <w:bottom w:val="none" w:sz="0" w:space="0" w:color="auto"/>
            <w:right w:val="none" w:sz="0" w:space="0" w:color="auto"/>
          </w:divBdr>
        </w:div>
        <w:div w:id="1207256834">
          <w:marLeft w:val="0"/>
          <w:marRight w:val="0"/>
          <w:marTop w:val="0"/>
          <w:marBottom w:val="0"/>
          <w:divBdr>
            <w:top w:val="none" w:sz="0" w:space="0" w:color="auto"/>
            <w:left w:val="none" w:sz="0" w:space="0" w:color="auto"/>
            <w:bottom w:val="none" w:sz="0" w:space="0" w:color="auto"/>
            <w:right w:val="none" w:sz="0" w:space="0" w:color="auto"/>
          </w:divBdr>
        </w:div>
        <w:div w:id="939609031">
          <w:marLeft w:val="0"/>
          <w:marRight w:val="0"/>
          <w:marTop w:val="0"/>
          <w:marBottom w:val="0"/>
          <w:divBdr>
            <w:top w:val="none" w:sz="0" w:space="0" w:color="auto"/>
            <w:left w:val="none" w:sz="0" w:space="0" w:color="auto"/>
            <w:bottom w:val="none" w:sz="0" w:space="0" w:color="auto"/>
            <w:right w:val="none" w:sz="0" w:space="0" w:color="auto"/>
          </w:divBdr>
        </w:div>
        <w:div w:id="882445716">
          <w:marLeft w:val="0"/>
          <w:marRight w:val="0"/>
          <w:marTop w:val="0"/>
          <w:marBottom w:val="0"/>
          <w:divBdr>
            <w:top w:val="none" w:sz="0" w:space="0" w:color="auto"/>
            <w:left w:val="none" w:sz="0" w:space="0" w:color="auto"/>
            <w:bottom w:val="none" w:sz="0" w:space="0" w:color="auto"/>
            <w:right w:val="none" w:sz="0" w:space="0" w:color="auto"/>
          </w:divBdr>
        </w:div>
        <w:div w:id="96416366">
          <w:marLeft w:val="0"/>
          <w:marRight w:val="0"/>
          <w:marTop w:val="0"/>
          <w:marBottom w:val="0"/>
          <w:divBdr>
            <w:top w:val="none" w:sz="0" w:space="0" w:color="auto"/>
            <w:left w:val="none" w:sz="0" w:space="0" w:color="auto"/>
            <w:bottom w:val="none" w:sz="0" w:space="0" w:color="auto"/>
            <w:right w:val="none" w:sz="0" w:space="0" w:color="auto"/>
          </w:divBdr>
        </w:div>
        <w:div w:id="1256279566">
          <w:marLeft w:val="0"/>
          <w:marRight w:val="0"/>
          <w:marTop w:val="0"/>
          <w:marBottom w:val="0"/>
          <w:divBdr>
            <w:top w:val="none" w:sz="0" w:space="0" w:color="auto"/>
            <w:left w:val="none" w:sz="0" w:space="0" w:color="auto"/>
            <w:bottom w:val="none" w:sz="0" w:space="0" w:color="auto"/>
            <w:right w:val="none" w:sz="0" w:space="0" w:color="auto"/>
          </w:divBdr>
        </w:div>
        <w:div w:id="242109432">
          <w:marLeft w:val="0"/>
          <w:marRight w:val="0"/>
          <w:marTop w:val="0"/>
          <w:marBottom w:val="0"/>
          <w:divBdr>
            <w:top w:val="none" w:sz="0" w:space="0" w:color="auto"/>
            <w:left w:val="none" w:sz="0" w:space="0" w:color="auto"/>
            <w:bottom w:val="none" w:sz="0" w:space="0" w:color="auto"/>
            <w:right w:val="none" w:sz="0" w:space="0" w:color="auto"/>
          </w:divBdr>
        </w:div>
        <w:div w:id="1960336722">
          <w:marLeft w:val="0"/>
          <w:marRight w:val="0"/>
          <w:marTop w:val="0"/>
          <w:marBottom w:val="0"/>
          <w:divBdr>
            <w:top w:val="none" w:sz="0" w:space="0" w:color="auto"/>
            <w:left w:val="none" w:sz="0" w:space="0" w:color="auto"/>
            <w:bottom w:val="none" w:sz="0" w:space="0" w:color="auto"/>
            <w:right w:val="none" w:sz="0" w:space="0" w:color="auto"/>
          </w:divBdr>
        </w:div>
        <w:div w:id="1068959592">
          <w:marLeft w:val="0"/>
          <w:marRight w:val="0"/>
          <w:marTop w:val="0"/>
          <w:marBottom w:val="0"/>
          <w:divBdr>
            <w:top w:val="none" w:sz="0" w:space="0" w:color="auto"/>
            <w:left w:val="none" w:sz="0" w:space="0" w:color="auto"/>
            <w:bottom w:val="none" w:sz="0" w:space="0" w:color="auto"/>
            <w:right w:val="none" w:sz="0" w:space="0" w:color="auto"/>
          </w:divBdr>
        </w:div>
        <w:div w:id="784466180">
          <w:marLeft w:val="0"/>
          <w:marRight w:val="0"/>
          <w:marTop w:val="0"/>
          <w:marBottom w:val="0"/>
          <w:divBdr>
            <w:top w:val="none" w:sz="0" w:space="0" w:color="auto"/>
            <w:left w:val="none" w:sz="0" w:space="0" w:color="auto"/>
            <w:bottom w:val="none" w:sz="0" w:space="0" w:color="auto"/>
            <w:right w:val="none" w:sz="0" w:space="0" w:color="auto"/>
          </w:divBdr>
        </w:div>
        <w:div w:id="2082293993">
          <w:marLeft w:val="0"/>
          <w:marRight w:val="0"/>
          <w:marTop w:val="0"/>
          <w:marBottom w:val="0"/>
          <w:divBdr>
            <w:top w:val="none" w:sz="0" w:space="0" w:color="auto"/>
            <w:left w:val="none" w:sz="0" w:space="0" w:color="auto"/>
            <w:bottom w:val="none" w:sz="0" w:space="0" w:color="auto"/>
            <w:right w:val="none" w:sz="0" w:space="0" w:color="auto"/>
          </w:divBdr>
        </w:div>
        <w:div w:id="679313258">
          <w:marLeft w:val="0"/>
          <w:marRight w:val="0"/>
          <w:marTop w:val="0"/>
          <w:marBottom w:val="0"/>
          <w:divBdr>
            <w:top w:val="none" w:sz="0" w:space="0" w:color="auto"/>
            <w:left w:val="none" w:sz="0" w:space="0" w:color="auto"/>
            <w:bottom w:val="none" w:sz="0" w:space="0" w:color="auto"/>
            <w:right w:val="none" w:sz="0" w:space="0" w:color="auto"/>
          </w:divBdr>
        </w:div>
        <w:div w:id="792091647">
          <w:marLeft w:val="0"/>
          <w:marRight w:val="0"/>
          <w:marTop w:val="0"/>
          <w:marBottom w:val="0"/>
          <w:divBdr>
            <w:top w:val="none" w:sz="0" w:space="0" w:color="auto"/>
            <w:left w:val="none" w:sz="0" w:space="0" w:color="auto"/>
            <w:bottom w:val="none" w:sz="0" w:space="0" w:color="auto"/>
            <w:right w:val="none" w:sz="0" w:space="0" w:color="auto"/>
          </w:divBdr>
        </w:div>
        <w:div w:id="2040470401">
          <w:marLeft w:val="0"/>
          <w:marRight w:val="0"/>
          <w:marTop w:val="0"/>
          <w:marBottom w:val="0"/>
          <w:divBdr>
            <w:top w:val="none" w:sz="0" w:space="0" w:color="auto"/>
            <w:left w:val="none" w:sz="0" w:space="0" w:color="auto"/>
            <w:bottom w:val="none" w:sz="0" w:space="0" w:color="auto"/>
            <w:right w:val="none" w:sz="0" w:space="0" w:color="auto"/>
          </w:divBdr>
        </w:div>
        <w:div w:id="704252821">
          <w:marLeft w:val="0"/>
          <w:marRight w:val="0"/>
          <w:marTop w:val="0"/>
          <w:marBottom w:val="0"/>
          <w:divBdr>
            <w:top w:val="none" w:sz="0" w:space="0" w:color="auto"/>
            <w:left w:val="none" w:sz="0" w:space="0" w:color="auto"/>
            <w:bottom w:val="none" w:sz="0" w:space="0" w:color="auto"/>
            <w:right w:val="none" w:sz="0" w:space="0" w:color="auto"/>
          </w:divBdr>
        </w:div>
        <w:div w:id="1858763814">
          <w:marLeft w:val="0"/>
          <w:marRight w:val="0"/>
          <w:marTop w:val="0"/>
          <w:marBottom w:val="0"/>
          <w:divBdr>
            <w:top w:val="none" w:sz="0" w:space="0" w:color="auto"/>
            <w:left w:val="none" w:sz="0" w:space="0" w:color="auto"/>
            <w:bottom w:val="none" w:sz="0" w:space="0" w:color="auto"/>
            <w:right w:val="none" w:sz="0" w:space="0" w:color="auto"/>
          </w:divBdr>
        </w:div>
        <w:div w:id="1755013681">
          <w:marLeft w:val="0"/>
          <w:marRight w:val="0"/>
          <w:marTop w:val="0"/>
          <w:marBottom w:val="0"/>
          <w:divBdr>
            <w:top w:val="none" w:sz="0" w:space="0" w:color="auto"/>
            <w:left w:val="none" w:sz="0" w:space="0" w:color="auto"/>
            <w:bottom w:val="none" w:sz="0" w:space="0" w:color="auto"/>
            <w:right w:val="none" w:sz="0" w:space="0" w:color="auto"/>
          </w:divBdr>
        </w:div>
        <w:div w:id="89007011">
          <w:marLeft w:val="0"/>
          <w:marRight w:val="0"/>
          <w:marTop w:val="0"/>
          <w:marBottom w:val="0"/>
          <w:divBdr>
            <w:top w:val="none" w:sz="0" w:space="0" w:color="auto"/>
            <w:left w:val="none" w:sz="0" w:space="0" w:color="auto"/>
            <w:bottom w:val="none" w:sz="0" w:space="0" w:color="auto"/>
            <w:right w:val="none" w:sz="0" w:space="0" w:color="auto"/>
          </w:divBdr>
        </w:div>
        <w:div w:id="761950752">
          <w:marLeft w:val="0"/>
          <w:marRight w:val="0"/>
          <w:marTop w:val="0"/>
          <w:marBottom w:val="0"/>
          <w:divBdr>
            <w:top w:val="none" w:sz="0" w:space="0" w:color="auto"/>
            <w:left w:val="none" w:sz="0" w:space="0" w:color="auto"/>
            <w:bottom w:val="none" w:sz="0" w:space="0" w:color="auto"/>
            <w:right w:val="none" w:sz="0" w:space="0" w:color="auto"/>
          </w:divBdr>
        </w:div>
        <w:div w:id="1705010607">
          <w:marLeft w:val="0"/>
          <w:marRight w:val="0"/>
          <w:marTop w:val="0"/>
          <w:marBottom w:val="0"/>
          <w:divBdr>
            <w:top w:val="none" w:sz="0" w:space="0" w:color="auto"/>
            <w:left w:val="none" w:sz="0" w:space="0" w:color="auto"/>
            <w:bottom w:val="none" w:sz="0" w:space="0" w:color="auto"/>
            <w:right w:val="none" w:sz="0" w:space="0" w:color="auto"/>
          </w:divBdr>
        </w:div>
        <w:div w:id="2118282731">
          <w:marLeft w:val="0"/>
          <w:marRight w:val="0"/>
          <w:marTop w:val="0"/>
          <w:marBottom w:val="0"/>
          <w:divBdr>
            <w:top w:val="none" w:sz="0" w:space="0" w:color="auto"/>
            <w:left w:val="none" w:sz="0" w:space="0" w:color="auto"/>
            <w:bottom w:val="none" w:sz="0" w:space="0" w:color="auto"/>
            <w:right w:val="none" w:sz="0" w:space="0" w:color="auto"/>
          </w:divBdr>
        </w:div>
        <w:div w:id="57171330">
          <w:marLeft w:val="0"/>
          <w:marRight w:val="0"/>
          <w:marTop w:val="0"/>
          <w:marBottom w:val="0"/>
          <w:divBdr>
            <w:top w:val="none" w:sz="0" w:space="0" w:color="auto"/>
            <w:left w:val="none" w:sz="0" w:space="0" w:color="auto"/>
            <w:bottom w:val="none" w:sz="0" w:space="0" w:color="auto"/>
            <w:right w:val="none" w:sz="0" w:space="0" w:color="auto"/>
          </w:divBdr>
        </w:div>
        <w:div w:id="1776515025">
          <w:marLeft w:val="0"/>
          <w:marRight w:val="0"/>
          <w:marTop w:val="0"/>
          <w:marBottom w:val="0"/>
          <w:divBdr>
            <w:top w:val="none" w:sz="0" w:space="0" w:color="auto"/>
            <w:left w:val="none" w:sz="0" w:space="0" w:color="auto"/>
            <w:bottom w:val="none" w:sz="0" w:space="0" w:color="auto"/>
            <w:right w:val="none" w:sz="0" w:space="0" w:color="auto"/>
          </w:divBdr>
        </w:div>
        <w:div w:id="1234702749">
          <w:marLeft w:val="0"/>
          <w:marRight w:val="0"/>
          <w:marTop w:val="0"/>
          <w:marBottom w:val="0"/>
          <w:divBdr>
            <w:top w:val="none" w:sz="0" w:space="0" w:color="auto"/>
            <w:left w:val="none" w:sz="0" w:space="0" w:color="auto"/>
            <w:bottom w:val="none" w:sz="0" w:space="0" w:color="auto"/>
            <w:right w:val="none" w:sz="0" w:space="0" w:color="auto"/>
          </w:divBdr>
        </w:div>
        <w:div w:id="1273824050">
          <w:marLeft w:val="0"/>
          <w:marRight w:val="0"/>
          <w:marTop w:val="0"/>
          <w:marBottom w:val="0"/>
          <w:divBdr>
            <w:top w:val="none" w:sz="0" w:space="0" w:color="auto"/>
            <w:left w:val="none" w:sz="0" w:space="0" w:color="auto"/>
            <w:bottom w:val="none" w:sz="0" w:space="0" w:color="auto"/>
            <w:right w:val="none" w:sz="0" w:space="0" w:color="auto"/>
          </w:divBdr>
        </w:div>
        <w:div w:id="745347696">
          <w:marLeft w:val="0"/>
          <w:marRight w:val="0"/>
          <w:marTop w:val="0"/>
          <w:marBottom w:val="0"/>
          <w:divBdr>
            <w:top w:val="none" w:sz="0" w:space="0" w:color="auto"/>
            <w:left w:val="none" w:sz="0" w:space="0" w:color="auto"/>
            <w:bottom w:val="none" w:sz="0" w:space="0" w:color="auto"/>
            <w:right w:val="none" w:sz="0" w:space="0" w:color="auto"/>
          </w:divBdr>
        </w:div>
        <w:div w:id="1530601894">
          <w:marLeft w:val="0"/>
          <w:marRight w:val="0"/>
          <w:marTop w:val="0"/>
          <w:marBottom w:val="0"/>
          <w:divBdr>
            <w:top w:val="none" w:sz="0" w:space="0" w:color="auto"/>
            <w:left w:val="none" w:sz="0" w:space="0" w:color="auto"/>
            <w:bottom w:val="none" w:sz="0" w:space="0" w:color="auto"/>
            <w:right w:val="none" w:sz="0" w:space="0" w:color="auto"/>
          </w:divBdr>
        </w:div>
        <w:div w:id="2126196265">
          <w:marLeft w:val="0"/>
          <w:marRight w:val="0"/>
          <w:marTop w:val="0"/>
          <w:marBottom w:val="0"/>
          <w:divBdr>
            <w:top w:val="none" w:sz="0" w:space="0" w:color="auto"/>
            <w:left w:val="none" w:sz="0" w:space="0" w:color="auto"/>
            <w:bottom w:val="none" w:sz="0" w:space="0" w:color="auto"/>
            <w:right w:val="none" w:sz="0" w:space="0" w:color="auto"/>
          </w:divBdr>
        </w:div>
        <w:div w:id="2034259570">
          <w:marLeft w:val="0"/>
          <w:marRight w:val="0"/>
          <w:marTop w:val="0"/>
          <w:marBottom w:val="0"/>
          <w:divBdr>
            <w:top w:val="none" w:sz="0" w:space="0" w:color="auto"/>
            <w:left w:val="none" w:sz="0" w:space="0" w:color="auto"/>
            <w:bottom w:val="none" w:sz="0" w:space="0" w:color="auto"/>
            <w:right w:val="none" w:sz="0" w:space="0" w:color="auto"/>
          </w:divBdr>
        </w:div>
        <w:div w:id="2046101414">
          <w:marLeft w:val="0"/>
          <w:marRight w:val="0"/>
          <w:marTop w:val="0"/>
          <w:marBottom w:val="0"/>
          <w:divBdr>
            <w:top w:val="none" w:sz="0" w:space="0" w:color="auto"/>
            <w:left w:val="none" w:sz="0" w:space="0" w:color="auto"/>
            <w:bottom w:val="none" w:sz="0" w:space="0" w:color="auto"/>
            <w:right w:val="none" w:sz="0" w:space="0" w:color="auto"/>
          </w:divBdr>
        </w:div>
        <w:div w:id="1821926606">
          <w:marLeft w:val="0"/>
          <w:marRight w:val="0"/>
          <w:marTop w:val="0"/>
          <w:marBottom w:val="0"/>
          <w:divBdr>
            <w:top w:val="none" w:sz="0" w:space="0" w:color="auto"/>
            <w:left w:val="none" w:sz="0" w:space="0" w:color="auto"/>
            <w:bottom w:val="none" w:sz="0" w:space="0" w:color="auto"/>
            <w:right w:val="none" w:sz="0" w:space="0" w:color="auto"/>
          </w:divBdr>
        </w:div>
        <w:div w:id="1550264287">
          <w:marLeft w:val="0"/>
          <w:marRight w:val="0"/>
          <w:marTop w:val="0"/>
          <w:marBottom w:val="0"/>
          <w:divBdr>
            <w:top w:val="none" w:sz="0" w:space="0" w:color="auto"/>
            <w:left w:val="none" w:sz="0" w:space="0" w:color="auto"/>
            <w:bottom w:val="none" w:sz="0" w:space="0" w:color="auto"/>
            <w:right w:val="none" w:sz="0" w:space="0" w:color="auto"/>
          </w:divBdr>
        </w:div>
        <w:div w:id="882059682">
          <w:marLeft w:val="0"/>
          <w:marRight w:val="0"/>
          <w:marTop w:val="0"/>
          <w:marBottom w:val="0"/>
          <w:divBdr>
            <w:top w:val="none" w:sz="0" w:space="0" w:color="auto"/>
            <w:left w:val="none" w:sz="0" w:space="0" w:color="auto"/>
            <w:bottom w:val="none" w:sz="0" w:space="0" w:color="auto"/>
            <w:right w:val="none" w:sz="0" w:space="0" w:color="auto"/>
          </w:divBdr>
        </w:div>
        <w:div w:id="938755882">
          <w:marLeft w:val="0"/>
          <w:marRight w:val="0"/>
          <w:marTop w:val="0"/>
          <w:marBottom w:val="0"/>
          <w:divBdr>
            <w:top w:val="none" w:sz="0" w:space="0" w:color="auto"/>
            <w:left w:val="none" w:sz="0" w:space="0" w:color="auto"/>
            <w:bottom w:val="none" w:sz="0" w:space="0" w:color="auto"/>
            <w:right w:val="none" w:sz="0" w:space="0" w:color="auto"/>
          </w:divBdr>
        </w:div>
        <w:div w:id="1172141329">
          <w:marLeft w:val="0"/>
          <w:marRight w:val="0"/>
          <w:marTop w:val="0"/>
          <w:marBottom w:val="0"/>
          <w:divBdr>
            <w:top w:val="none" w:sz="0" w:space="0" w:color="auto"/>
            <w:left w:val="none" w:sz="0" w:space="0" w:color="auto"/>
            <w:bottom w:val="none" w:sz="0" w:space="0" w:color="auto"/>
            <w:right w:val="none" w:sz="0" w:space="0" w:color="auto"/>
          </w:divBdr>
        </w:div>
        <w:div w:id="837694616">
          <w:marLeft w:val="0"/>
          <w:marRight w:val="0"/>
          <w:marTop w:val="0"/>
          <w:marBottom w:val="0"/>
          <w:divBdr>
            <w:top w:val="none" w:sz="0" w:space="0" w:color="auto"/>
            <w:left w:val="none" w:sz="0" w:space="0" w:color="auto"/>
            <w:bottom w:val="none" w:sz="0" w:space="0" w:color="auto"/>
            <w:right w:val="none" w:sz="0" w:space="0" w:color="auto"/>
          </w:divBdr>
        </w:div>
        <w:div w:id="1312366603">
          <w:marLeft w:val="0"/>
          <w:marRight w:val="0"/>
          <w:marTop w:val="0"/>
          <w:marBottom w:val="0"/>
          <w:divBdr>
            <w:top w:val="none" w:sz="0" w:space="0" w:color="auto"/>
            <w:left w:val="none" w:sz="0" w:space="0" w:color="auto"/>
            <w:bottom w:val="none" w:sz="0" w:space="0" w:color="auto"/>
            <w:right w:val="none" w:sz="0" w:space="0" w:color="auto"/>
          </w:divBdr>
        </w:div>
        <w:div w:id="1292789340">
          <w:marLeft w:val="0"/>
          <w:marRight w:val="0"/>
          <w:marTop w:val="0"/>
          <w:marBottom w:val="0"/>
          <w:divBdr>
            <w:top w:val="none" w:sz="0" w:space="0" w:color="auto"/>
            <w:left w:val="none" w:sz="0" w:space="0" w:color="auto"/>
            <w:bottom w:val="none" w:sz="0" w:space="0" w:color="auto"/>
            <w:right w:val="none" w:sz="0" w:space="0" w:color="auto"/>
          </w:divBdr>
        </w:div>
        <w:div w:id="1957374051">
          <w:marLeft w:val="0"/>
          <w:marRight w:val="0"/>
          <w:marTop w:val="0"/>
          <w:marBottom w:val="0"/>
          <w:divBdr>
            <w:top w:val="none" w:sz="0" w:space="0" w:color="auto"/>
            <w:left w:val="none" w:sz="0" w:space="0" w:color="auto"/>
            <w:bottom w:val="none" w:sz="0" w:space="0" w:color="auto"/>
            <w:right w:val="none" w:sz="0" w:space="0" w:color="auto"/>
          </w:divBdr>
        </w:div>
        <w:div w:id="1666323897">
          <w:marLeft w:val="0"/>
          <w:marRight w:val="0"/>
          <w:marTop w:val="0"/>
          <w:marBottom w:val="0"/>
          <w:divBdr>
            <w:top w:val="none" w:sz="0" w:space="0" w:color="auto"/>
            <w:left w:val="none" w:sz="0" w:space="0" w:color="auto"/>
            <w:bottom w:val="none" w:sz="0" w:space="0" w:color="auto"/>
            <w:right w:val="none" w:sz="0" w:space="0" w:color="auto"/>
          </w:divBdr>
        </w:div>
        <w:div w:id="1926452613">
          <w:marLeft w:val="0"/>
          <w:marRight w:val="0"/>
          <w:marTop w:val="0"/>
          <w:marBottom w:val="0"/>
          <w:divBdr>
            <w:top w:val="none" w:sz="0" w:space="0" w:color="auto"/>
            <w:left w:val="none" w:sz="0" w:space="0" w:color="auto"/>
            <w:bottom w:val="none" w:sz="0" w:space="0" w:color="auto"/>
            <w:right w:val="none" w:sz="0" w:space="0" w:color="auto"/>
          </w:divBdr>
        </w:div>
        <w:div w:id="1891728759">
          <w:marLeft w:val="0"/>
          <w:marRight w:val="0"/>
          <w:marTop w:val="0"/>
          <w:marBottom w:val="0"/>
          <w:divBdr>
            <w:top w:val="none" w:sz="0" w:space="0" w:color="auto"/>
            <w:left w:val="none" w:sz="0" w:space="0" w:color="auto"/>
            <w:bottom w:val="none" w:sz="0" w:space="0" w:color="auto"/>
            <w:right w:val="none" w:sz="0" w:space="0" w:color="auto"/>
          </w:divBdr>
        </w:div>
        <w:div w:id="1785885892">
          <w:marLeft w:val="0"/>
          <w:marRight w:val="0"/>
          <w:marTop w:val="0"/>
          <w:marBottom w:val="0"/>
          <w:divBdr>
            <w:top w:val="none" w:sz="0" w:space="0" w:color="auto"/>
            <w:left w:val="none" w:sz="0" w:space="0" w:color="auto"/>
            <w:bottom w:val="none" w:sz="0" w:space="0" w:color="auto"/>
            <w:right w:val="none" w:sz="0" w:space="0" w:color="auto"/>
          </w:divBdr>
        </w:div>
        <w:div w:id="576288247">
          <w:marLeft w:val="0"/>
          <w:marRight w:val="0"/>
          <w:marTop w:val="0"/>
          <w:marBottom w:val="0"/>
          <w:divBdr>
            <w:top w:val="none" w:sz="0" w:space="0" w:color="auto"/>
            <w:left w:val="none" w:sz="0" w:space="0" w:color="auto"/>
            <w:bottom w:val="none" w:sz="0" w:space="0" w:color="auto"/>
            <w:right w:val="none" w:sz="0" w:space="0" w:color="auto"/>
          </w:divBdr>
        </w:div>
        <w:div w:id="841747320">
          <w:marLeft w:val="0"/>
          <w:marRight w:val="0"/>
          <w:marTop w:val="0"/>
          <w:marBottom w:val="0"/>
          <w:divBdr>
            <w:top w:val="none" w:sz="0" w:space="0" w:color="auto"/>
            <w:left w:val="none" w:sz="0" w:space="0" w:color="auto"/>
            <w:bottom w:val="none" w:sz="0" w:space="0" w:color="auto"/>
            <w:right w:val="none" w:sz="0" w:space="0" w:color="auto"/>
          </w:divBdr>
        </w:div>
        <w:div w:id="146553439">
          <w:marLeft w:val="0"/>
          <w:marRight w:val="0"/>
          <w:marTop w:val="0"/>
          <w:marBottom w:val="0"/>
          <w:divBdr>
            <w:top w:val="none" w:sz="0" w:space="0" w:color="auto"/>
            <w:left w:val="none" w:sz="0" w:space="0" w:color="auto"/>
            <w:bottom w:val="none" w:sz="0" w:space="0" w:color="auto"/>
            <w:right w:val="none" w:sz="0" w:space="0" w:color="auto"/>
          </w:divBdr>
        </w:div>
        <w:div w:id="1871646511">
          <w:marLeft w:val="0"/>
          <w:marRight w:val="0"/>
          <w:marTop w:val="0"/>
          <w:marBottom w:val="0"/>
          <w:divBdr>
            <w:top w:val="none" w:sz="0" w:space="0" w:color="auto"/>
            <w:left w:val="none" w:sz="0" w:space="0" w:color="auto"/>
            <w:bottom w:val="none" w:sz="0" w:space="0" w:color="auto"/>
            <w:right w:val="none" w:sz="0" w:space="0" w:color="auto"/>
          </w:divBdr>
        </w:div>
        <w:div w:id="2107073442">
          <w:marLeft w:val="0"/>
          <w:marRight w:val="0"/>
          <w:marTop w:val="0"/>
          <w:marBottom w:val="0"/>
          <w:divBdr>
            <w:top w:val="none" w:sz="0" w:space="0" w:color="auto"/>
            <w:left w:val="none" w:sz="0" w:space="0" w:color="auto"/>
            <w:bottom w:val="none" w:sz="0" w:space="0" w:color="auto"/>
            <w:right w:val="none" w:sz="0" w:space="0" w:color="auto"/>
          </w:divBdr>
        </w:div>
        <w:div w:id="1704943223">
          <w:marLeft w:val="0"/>
          <w:marRight w:val="0"/>
          <w:marTop w:val="0"/>
          <w:marBottom w:val="0"/>
          <w:divBdr>
            <w:top w:val="none" w:sz="0" w:space="0" w:color="auto"/>
            <w:left w:val="none" w:sz="0" w:space="0" w:color="auto"/>
            <w:bottom w:val="none" w:sz="0" w:space="0" w:color="auto"/>
            <w:right w:val="none" w:sz="0" w:space="0" w:color="auto"/>
          </w:divBdr>
        </w:div>
        <w:div w:id="665518507">
          <w:marLeft w:val="0"/>
          <w:marRight w:val="0"/>
          <w:marTop w:val="0"/>
          <w:marBottom w:val="0"/>
          <w:divBdr>
            <w:top w:val="none" w:sz="0" w:space="0" w:color="auto"/>
            <w:left w:val="none" w:sz="0" w:space="0" w:color="auto"/>
            <w:bottom w:val="none" w:sz="0" w:space="0" w:color="auto"/>
            <w:right w:val="none" w:sz="0" w:space="0" w:color="auto"/>
          </w:divBdr>
        </w:div>
        <w:div w:id="2051417603">
          <w:marLeft w:val="0"/>
          <w:marRight w:val="0"/>
          <w:marTop w:val="0"/>
          <w:marBottom w:val="0"/>
          <w:divBdr>
            <w:top w:val="none" w:sz="0" w:space="0" w:color="auto"/>
            <w:left w:val="none" w:sz="0" w:space="0" w:color="auto"/>
            <w:bottom w:val="none" w:sz="0" w:space="0" w:color="auto"/>
            <w:right w:val="none" w:sz="0" w:space="0" w:color="auto"/>
          </w:divBdr>
        </w:div>
        <w:div w:id="1354461035">
          <w:marLeft w:val="0"/>
          <w:marRight w:val="0"/>
          <w:marTop w:val="0"/>
          <w:marBottom w:val="0"/>
          <w:divBdr>
            <w:top w:val="none" w:sz="0" w:space="0" w:color="auto"/>
            <w:left w:val="none" w:sz="0" w:space="0" w:color="auto"/>
            <w:bottom w:val="none" w:sz="0" w:space="0" w:color="auto"/>
            <w:right w:val="none" w:sz="0" w:space="0" w:color="auto"/>
          </w:divBdr>
        </w:div>
        <w:div w:id="1954091399">
          <w:marLeft w:val="0"/>
          <w:marRight w:val="0"/>
          <w:marTop w:val="0"/>
          <w:marBottom w:val="0"/>
          <w:divBdr>
            <w:top w:val="none" w:sz="0" w:space="0" w:color="auto"/>
            <w:left w:val="none" w:sz="0" w:space="0" w:color="auto"/>
            <w:bottom w:val="none" w:sz="0" w:space="0" w:color="auto"/>
            <w:right w:val="none" w:sz="0" w:space="0" w:color="auto"/>
          </w:divBdr>
        </w:div>
        <w:div w:id="2121610663">
          <w:marLeft w:val="0"/>
          <w:marRight w:val="0"/>
          <w:marTop w:val="0"/>
          <w:marBottom w:val="0"/>
          <w:divBdr>
            <w:top w:val="none" w:sz="0" w:space="0" w:color="auto"/>
            <w:left w:val="none" w:sz="0" w:space="0" w:color="auto"/>
            <w:bottom w:val="none" w:sz="0" w:space="0" w:color="auto"/>
            <w:right w:val="none" w:sz="0" w:space="0" w:color="auto"/>
          </w:divBdr>
        </w:div>
        <w:div w:id="1782065439">
          <w:marLeft w:val="0"/>
          <w:marRight w:val="0"/>
          <w:marTop w:val="0"/>
          <w:marBottom w:val="0"/>
          <w:divBdr>
            <w:top w:val="none" w:sz="0" w:space="0" w:color="auto"/>
            <w:left w:val="none" w:sz="0" w:space="0" w:color="auto"/>
            <w:bottom w:val="none" w:sz="0" w:space="0" w:color="auto"/>
            <w:right w:val="none" w:sz="0" w:space="0" w:color="auto"/>
          </w:divBdr>
        </w:div>
        <w:div w:id="570969809">
          <w:marLeft w:val="0"/>
          <w:marRight w:val="0"/>
          <w:marTop w:val="0"/>
          <w:marBottom w:val="0"/>
          <w:divBdr>
            <w:top w:val="none" w:sz="0" w:space="0" w:color="auto"/>
            <w:left w:val="none" w:sz="0" w:space="0" w:color="auto"/>
            <w:bottom w:val="none" w:sz="0" w:space="0" w:color="auto"/>
            <w:right w:val="none" w:sz="0" w:space="0" w:color="auto"/>
          </w:divBdr>
        </w:div>
        <w:div w:id="1413622203">
          <w:marLeft w:val="0"/>
          <w:marRight w:val="0"/>
          <w:marTop w:val="0"/>
          <w:marBottom w:val="0"/>
          <w:divBdr>
            <w:top w:val="none" w:sz="0" w:space="0" w:color="auto"/>
            <w:left w:val="none" w:sz="0" w:space="0" w:color="auto"/>
            <w:bottom w:val="none" w:sz="0" w:space="0" w:color="auto"/>
            <w:right w:val="none" w:sz="0" w:space="0" w:color="auto"/>
          </w:divBdr>
        </w:div>
        <w:div w:id="1970044408">
          <w:marLeft w:val="0"/>
          <w:marRight w:val="0"/>
          <w:marTop w:val="0"/>
          <w:marBottom w:val="0"/>
          <w:divBdr>
            <w:top w:val="none" w:sz="0" w:space="0" w:color="auto"/>
            <w:left w:val="none" w:sz="0" w:space="0" w:color="auto"/>
            <w:bottom w:val="none" w:sz="0" w:space="0" w:color="auto"/>
            <w:right w:val="none" w:sz="0" w:space="0" w:color="auto"/>
          </w:divBdr>
        </w:div>
        <w:div w:id="1290671078">
          <w:marLeft w:val="0"/>
          <w:marRight w:val="0"/>
          <w:marTop w:val="0"/>
          <w:marBottom w:val="0"/>
          <w:divBdr>
            <w:top w:val="none" w:sz="0" w:space="0" w:color="auto"/>
            <w:left w:val="none" w:sz="0" w:space="0" w:color="auto"/>
            <w:bottom w:val="none" w:sz="0" w:space="0" w:color="auto"/>
            <w:right w:val="none" w:sz="0" w:space="0" w:color="auto"/>
          </w:divBdr>
        </w:div>
        <w:div w:id="1896768267">
          <w:marLeft w:val="0"/>
          <w:marRight w:val="0"/>
          <w:marTop w:val="0"/>
          <w:marBottom w:val="0"/>
          <w:divBdr>
            <w:top w:val="none" w:sz="0" w:space="0" w:color="auto"/>
            <w:left w:val="none" w:sz="0" w:space="0" w:color="auto"/>
            <w:bottom w:val="none" w:sz="0" w:space="0" w:color="auto"/>
            <w:right w:val="none" w:sz="0" w:space="0" w:color="auto"/>
          </w:divBdr>
        </w:div>
        <w:div w:id="1208034093">
          <w:marLeft w:val="0"/>
          <w:marRight w:val="0"/>
          <w:marTop w:val="0"/>
          <w:marBottom w:val="0"/>
          <w:divBdr>
            <w:top w:val="none" w:sz="0" w:space="0" w:color="auto"/>
            <w:left w:val="none" w:sz="0" w:space="0" w:color="auto"/>
            <w:bottom w:val="none" w:sz="0" w:space="0" w:color="auto"/>
            <w:right w:val="none" w:sz="0" w:space="0" w:color="auto"/>
          </w:divBdr>
        </w:div>
        <w:div w:id="322242848">
          <w:marLeft w:val="0"/>
          <w:marRight w:val="0"/>
          <w:marTop w:val="0"/>
          <w:marBottom w:val="0"/>
          <w:divBdr>
            <w:top w:val="none" w:sz="0" w:space="0" w:color="auto"/>
            <w:left w:val="none" w:sz="0" w:space="0" w:color="auto"/>
            <w:bottom w:val="none" w:sz="0" w:space="0" w:color="auto"/>
            <w:right w:val="none" w:sz="0" w:space="0" w:color="auto"/>
          </w:divBdr>
        </w:div>
        <w:div w:id="179665900">
          <w:marLeft w:val="0"/>
          <w:marRight w:val="0"/>
          <w:marTop w:val="0"/>
          <w:marBottom w:val="0"/>
          <w:divBdr>
            <w:top w:val="none" w:sz="0" w:space="0" w:color="auto"/>
            <w:left w:val="none" w:sz="0" w:space="0" w:color="auto"/>
            <w:bottom w:val="none" w:sz="0" w:space="0" w:color="auto"/>
            <w:right w:val="none" w:sz="0" w:space="0" w:color="auto"/>
          </w:divBdr>
        </w:div>
        <w:div w:id="1223054899">
          <w:marLeft w:val="0"/>
          <w:marRight w:val="0"/>
          <w:marTop w:val="0"/>
          <w:marBottom w:val="0"/>
          <w:divBdr>
            <w:top w:val="none" w:sz="0" w:space="0" w:color="auto"/>
            <w:left w:val="none" w:sz="0" w:space="0" w:color="auto"/>
            <w:bottom w:val="none" w:sz="0" w:space="0" w:color="auto"/>
            <w:right w:val="none" w:sz="0" w:space="0" w:color="auto"/>
          </w:divBdr>
        </w:div>
        <w:div w:id="29767398">
          <w:marLeft w:val="0"/>
          <w:marRight w:val="0"/>
          <w:marTop w:val="0"/>
          <w:marBottom w:val="0"/>
          <w:divBdr>
            <w:top w:val="none" w:sz="0" w:space="0" w:color="auto"/>
            <w:left w:val="none" w:sz="0" w:space="0" w:color="auto"/>
            <w:bottom w:val="none" w:sz="0" w:space="0" w:color="auto"/>
            <w:right w:val="none" w:sz="0" w:space="0" w:color="auto"/>
          </w:divBdr>
        </w:div>
        <w:div w:id="923413468">
          <w:marLeft w:val="0"/>
          <w:marRight w:val="0"/>
          <w:marTop w:val="0"/>
          <w:marBottom w:val="0"/>
          <w:divBdr>
            <w:top w:val="none" w:sz="0" w:space="0" w:color="auto"/>
            <w:left w:val="none" w:sz="0" w:space="0" w:color="auto"/>
            <w:bottom w:val="none" w:sz="0" w:space="0" w:color="auto"/>
            <w:right w:val="none" w:sz="0" w:space="0" w:color="auto"/>
          </w:divBdr>
        </w:div>
        <w:div w:id="751973754">
          <w:marLeft w:val="0"/>
          <w:marRight w:val="0"/>
          <w:marTop w:val="0"/>
          <w:marBottom w:val="0"/>
          <w:divBdr>
            <w:top w:val="none" w:sz="0" w:space="0" w:color="auto"/>
            <w:left w:val="none" w:sz="0" w:space="0" w:color="auto"/>
            <w:bottom w:val="none" w:sz="0" w:space="0" w:color="auto"/>
            <w:right w:val="none" w:sz="0" w:space="0" w:color="auto"/>
          </w:divBdr>
        </w:div>
        <w:div w:id="761337797">
          <w:marLeft w:val="0"/>
          <w:marRight w:val="0"/>
          <w:marTop w:val="0"/>
          <w:marBottom w:val="0"/>
          <w:divBdr>
            <w:top w:val="none" w:sz="0" w:space="0" w:color="auto"/>
            <w:left w:val="none" w:sz="0" w:space="0" w:color="auto"/>
            <w:bottom w:val="none" w:sz="0" w:space="0" w:color="auto"/>
            <w:right w:val="none" w:sz="0" w:space="0" w:color="auto"/>
          </w:divBdr>
        </w:div>
        <w:div w:id="1929925223">
          <w:marLeft w:val="0"/>
          <w:marRight w:val="0"/>
          <w:marTop w:val="0"/>
          <w:marBottom w:val="0"/>
          <w:divBdr>
            <w:top w:val="none" w:sz="0" w:space="0" w:color="auto"/>
            <w:left w:val="none" w:sz="0" w:space="0" w:color="auto"/>
            <w:bottom w:val="none" w:sz="0" w:space="0" w:color="auto"/>
            <w:right w:val="none" w:sz="0" w:space="0" w:color="auto"/>
          </w:divBdr>
        </w:div>
        <w:div w:id="1311667948">
          <w:marLeft w:val="0"/>
          <w:marRight w:val="0"/>
          <w:marTop w:val="0"/>
          <w:marBottom w:val="0"/>
          <w:divBdr>
            <w:top w:val="none" w:sz="0" w:space="0" w:color="auto"/>
            <w:left w:val="none" w:sz="0" w:space="0" w:color="auto"/>
            <w:bottom w:val="none" w:sz="0" w:space="0" w:color="auto"/>
            <w:right w:val="none" w:sz="0" w:space="0" w:color="auto"/>
          </w:divBdr>
        </w:div>
        <w:div w:id="1438869280">
          <w:marLeft w:val="0"/>
          <w:marRight w:val="0"/>
          <w:marTop w:val="0"/>
          <w:marBottom w:val="0"/>
          <w:divBdr>
            <w:top w:val="none" w:sz="0" w:space="0" w:color="auto"/>
            <w:left w:val="none" w:sz="0" w:space="0" w:color="auto"/>
            <w:bottom w:val="none" w:sz="0" w:space="0" w:color="auto"/>
            <w:right w:val="none" w:sz="0" w:space="0" w:color="auto"/>
          </w:divBdr>
        </w:div>
        <w:div w:id="1572229467">
          <w:marLeft w:val="0"/>
          <w:marRight w:val="0"/>
          <w:marTop w:val="0"/>
          <w:marBottom w:val="0"/>
          <w:divBdr>
            <w:top w:val="none" w:sz="0" w:space="0" w:color="auto"/>
            <w:left w:val="none" w:sz="0" w:space="0" w:color="auto"/>
            <w:bottom w:val="none" w:sz="0" w:space="0" w:color="auto"/>
            <w:right w:val="none" w:sz="0" w:space="0" w:color="auto"/>
          </w:divBdr>
        </w:div>
        <w:div w:id="680276671">
          <w:marLeft w:val="0"/>
          <w:marRight w:val="0"/>
          <w:marTop w:val="0"/>
          <w:marBottom w:val="0"/>
          <w:divBdr>
            <w:top w:val="none" w:sz="0" w:space="0" w:color="auto"/>
            <w:left w:val="none" w:sz="0" w:space="0" w:color="auto"/>
            <w:bottom w:val="none" w:sz="0" w:space="0" w:color="auto"/>
            <w:right w:val="none" w:sz="0" w:space="0" w:color="auto"/>
          </w:divBdr>
        </w:div>
        <w:div w:id="1397623876">
          <w:marLeft w:val="0"/>
          <w:marRight w:val="0"/>
          <w:marTop w:val="0"/>
          <w:marBottom w:val="0"/>
          <w:divBdr>
            <w:top w:val="none" w:sz="0" w:space="0" w:color="auto"/>
            <w:left w:val="none" w:sz="0" w:space="0" w:color="auto"/>
            <w:bottom w:val="none" w:sz="0" w:space="0" w:color="auto"/>
            <w:right w:val="none" w:sz="0" w:space="0" w:color="auto"/>
          </w:divBdr>
        </w:div>
        <w:div w:id="692069332">
          <w:marLeft w:val="0"/>
          <w:marRight w:val="0"/>
          <w:marTop w:val="0"/>
          <w:marBottom w:val="0"/>
          <w:divBdr>
            <w:top w:val="none" w:sz="0" w:space="0" w:color="auto"/>
            <w:left w:val="none" w:sz="0" w:space="0" w:color="auto"/>
            <w:bottom w:val="none" w:sz="0" w:space="0" w:color="auto"/>
            <w:right w:val="none" w:sz="0" w:space="0" w:color="auto"/>
          </w:divBdr>
        </w:div>
        <w:div w:id="462962768">
          <w:marLeft w:val="0"/>
          <w:marRight w:val="0"/>
          <w:marTop w:val="0"/>
          <w:marBottom w:val="0"/>
          <w:divBdr>
            <w:top w:val="none" w:sz="0" w:space="0" w:color="auto"/>
            <w:left w:val="none" w:sz="0" w:space="0" w:color="auto"/>
            <w:bottom w:val="none" w:sz="0" w:space="0" w:color="auto"/>
            <w:right w:val="none" w:sz="0" w:space="0" w:color="auto"/>
          </w:divBdr>
        </w:div>
        <w:div w:id="1724403104">
          <w:marLeft w:val="0"/>
          <w:marRight w:val="0"/>
          <w:marTop w:val="0"/>
          <w:marBottom w:val="0"/>
          <w:divBdr>
            <w:top w:val="none" w:sz="0" w:space="0" w:color="auto"/>
            <w:left w:val="none" w:sz="0" w:space="0" w:color="auto"/>
            <w:bottom w:val="none" w:sz="0" w:space="0" w:color="auto"/>
            <w:right w:val="none" w:sz="0" w:space="0" w:color="auto"/>
          </w:divBdr>
        </w:div>
        <w:div w:id="334039312">
          <w:marLeft w:val="0"/>
          <w:marRight w:val="0"/>
          <w:marTop w:val="0"/>
          <w:marBottom w:val="0"/>
          <w:divBdr>
            <w:top w:val="none" w:sz="0" w:space="0" w:color="auto"/>
            <w:left w:val="none" w:sz="0" w:space="0" w:color="auto"/>
            <w:bottom w:val="none" w:sz="0" w:space="0" w:color="auto"/>
            <w:right w:val="none" w:sz="0" w:space="0" w:color="auto"/>
          </w:divBdr>
        </w:div>
        <w:div w:id="1140225679">
          <w:marLeft w:val="0"/>
          <w:marRight w:val="0"/>
          <w:marTop w:val="0"/>
          <w:marBottom w:val="0"/>
          <w:divBdr>
            <w:top w:val="none" w:sz="0" w:space="0" w:color="auto"/>
            <w:left w:val="none" w:sz="0" w:space="0" w:color="auto"/>
            <w:bottom w:val="none" w:sz="0" w:space="0" w:color="auto"/>
            <w:right w:val="none" w:sz="0" w:space="0" w:color="auto"/>
          </w:divBdr>
        </w:div>
        <w:div w:id="2073309177">
          <w:marLeft w:val="0"/>
          <w:marRight w:val="0"/>
          <w:marTop w:val="0"/>
          <w:marBottom w:val="0"/>
          <w:divBdr>
            <w:top w:val="none" w:sz="0" w:space="0" w:color="auto"/>
            <w:left w:val="none" w:sz="0" w:space="0" w:color="auto"/>
            <w:bottom w:val="none" w:sz="0" w:space="0" w:color="auto"/>
            <w:right w:val="none" w:sz="0" w:space="0" w:color="auto"/>
          </w:divBdr>
        </w:div>
        <w:div w:id="1747847505">
          <w:marLeft w:val="0"/>
          <w:marRight w:val="0"/>
          <w:marTop w:val="0"/>
          <w:marBottom w:val="0"/>
          <w:divBdr>
            <w:top w:val="none" w:sz="0" w:space="0" w:color="auto"/>
            <w:left w:val="none" w:sz="0" w:space="0" w:color="auto"/>
            <w:bottom w:val="none" w:sz="0" w:space="0" w:color="auto"/>
            <w:right w:val="none" w:sz="0" w:space="0" w:color="auto"/>
          </w:divBdr>
        </w:div>
        <w:div w:id="27949101">
          <w:marLeft w:val="0"/>
          <w:marRight w:val="0"/>
          <w:marTop w:val="0"/>
          <w:marBottom w:val="0"/>
          <w:divBdr>
            <w:top w:val="none" w:sz="0" w:space="0" w:color="auto"/>
            <w:left w:val="none" w:sz="0" w:space="0" w:color="auto"/>
            <w:bottom w:val="none" w:sz="0" w:space="0" w:color="auto"/>
            <w:right w:val="none" w:sz="0" w:space="0" w:color="auto"/>
          </w:divBdr>
        </w:div>
        <w:div w:id="37049366">
          <w:marLeft w:val="0"/>
          <w:marRight w:val="0"/>
          <w:marTop w:val="0"/>
          <w:marBottom w:val="0"/>
          <w:divBdr>
            <w:top w:val="none" w:sz="0" w:space="0" w:color="auto"/>
            <w:left w:val="none" w:sz="0" w:space="0" w:color="auto"/>
            <w:bottom w:val="none" w:sz="0" w:space="0" w:color="auto"/>
            <w:right w:val="none" w:sz="0" w:space="0" w:color="auto"/>
          </w:divBdr>
        </w:div>
        <w:div w:id="1847553154">
          <w:marLeft w:val="0"/>
          <w:marRight w:val="0"/>
          <w:marTop w:val="0"/>
          <w:marBottom w:val="0"/>
          <w:divBdr>
            <w:top w:val="none" w:sz="0" w:space="0" w:color="auto"/>
            <w:left w:val="none" w:sz="0" w:space="0" w:color="auto"/>
            <w:bottom w:val="none" w:sz="0" w:space="0" w:color="auto"/>
            <w:right w:val="none" w:sz="0" w:space="0" w:color="auto"/>
          </w:divBdr>
        </w:div>
        <w:div w:id="1415853473">
          <w:marLeft w:val="0"/>
          <w:marRight w:val="0"/>
          <w:marTop w:val="0"/>
          <w:marBottom w:val="0"/>
          <w:divBdr>
            <w:top w:val="none" w:sz="0" w:space="0" w:color="auto"/>
            <w:left w:val="none" w:sz="0" w:space="0" w:color="auto"/>
            <w:bottom w:val="none" w:sz="0" w:space="0" w:color="auto"/>
            <w:right w:val="none" w:sz="0" w:space="0" w:color="auto"/>
          </w:divBdr>
        </w:div>
        <w:div w:id="50468626">
          <w:marLeft w:val="0"/>
          <w:marRight w:val="0"/>
          <w:marTop w:val="0"/>
          <w:marBottom w:val="0"/>
          <w:divBdr>
            <w:top w:val="none" w:sz="0" w:space="0" w:color="auto"/>
            <w:left w:val="none" w:sz="0" w:space="0" w:color="auto"/>
            <w:bottom w:val="none" w:sz="0" w:space="0" w:color="auto"/>
            <w:right w:val="none" w:sz="0" w:space="0" w:color="auto"/>
          </w:divBdr>
        </w:div>
        <w:div w:id="614481737">
          <w:marLeft w:val="0"/>
          <w:marRight w:val="0"/>
          <w:marTop w:val="0"/>
          <w:marBottom w:val="0"/>
          <w:divBdr>
            <w:top w:val="none" w:sz="0" w:space="0" w:color="auto"/>
            <w:left w:val="none" w:sz="0" w:space="0" w:color="auto"/>
            <w:bottom w:val="none" w:sz="0" w:space="0" w:color="auto"/>
            <w:right w:val="none" w:sz="0" w:space="0" w:color="auto"/>
          </w:divBdr>
        </w:div>
        <w:div w:id="1834568200">
          <w:marLeft w:val="0"/>
          <w:marRight w:val="0"/>
          <w:marTop w:val="0"/>
          <w:marBottom w:val="0"/>
          <w:divBdr>
            <w:top w:val="none" w:sz="0" w:space="0" w:color="auto"/>
            <w:left w:val="none" w:sz="0" w:space="0" w:color="auto"/>
            <w:bottom w:val="none" w:sz="0" w:space="0" w:color="auto"/>
            <w:right w:val="none" w:sz="0" w:space="0" w:color="auto"/>
          </w:divBdr>
        </w:div>
        <w:div w:id="956328809">
          <w:marLeft w:val="0"/>
          <w:marRight w:val="0"/>
          <w:marTop w:val="0"/>
          <w:marBottom w:val="0"/>
          <w:divBdr>
            <w:top w:val="none" w:sz="0" w:space="0" w:color="auto"/>
            <w:left w:val="none" w:sz="0" w:space="0" w:color="auto"/>
            <w:bottom w:val="none" w:sz="0" w:space="0" w:color="auto"/>
            <w:right w:val="none" w:sz="0" w:space="0" w:color="auto"/>
          </w:divBdr>
        </w:div>
        <w:div w:id="1361471007">
          <w:marLeft w:val="0"/>
          <w:marRight w:val="0"/>
          <w:marTop w:val="0"/>
          <w:marBottom w:val="0"/>
          <w:divBdr>
            <w:top w:val="none" w:sz="0" w:space="0" w:color="auto"/>
            <w:left w:val="none" w:sz="0" w:space="0" w:color="auto"/>
            <w:bottom w:val="none" w:sz="0" w:space="0" w:color="auto"/>
            <w:right w:val="none" w:sz="0" w:space="0" w:color="auto"/>
          </w:divBdr>
        </w:div>
        <w:div w:id="1316372881">
          <w:marLeft w:val="0"/>
          <w:marRight w:val="0"/>
          <w:marTop w:val="0"/>
          <w:marBottom w:val="0"/>
          <w:divBdr>
            <w:top w:val="none" w:sz="0" w:space="0" w:color="auto"/>
            <w:left w:val="none" w:sz="0" w:space="0" w:color="auto"/>
            <w:bottom w:val="none" w:sz="0" w:space="0" w:color="auto"/>
            <w:right w:val="none" w:sz="0" w:space="0" w:color="auto"/>
          </w:divBdr>
        </w:div>
        <w:div w:id="25833147">
          <w:marLeft w:val="0"/>
          <w:marRight w:val="0"/>
          <w:marTop w:val="0"/>
          <w:marBottom w:val="0"/>
          <w:divBdr>
            <w:top w:val="none" w:sz="0" w:space="0" w:color="auto"/>
            <w:left w:val="none" w:sz="0" w:space="0" w:color="auto"/>
            <w:bottom w:val="none" w:sz="0" w:space="0" w:color="auto"/>
            <w:right w:val="none" w:sz="0" w:space="0" w:color="auto"/>
          </w:divBdr>
        </w:div>
        <w:div w:id="1381515003">
          <w:marLeft w:val="0"/>
          <w:marRight w:val="0"/>
          <w:marTop w:val="0"/>
          <w:marBottom w:val="0"/>
          <w:divBdr>
            <w:top w:val="none" w:sz="0" w:space="0" w:color="auto"/>
            <w:left w:val="none" w:sz="0" w:space="0" w:color="auto"/>
            <w:bottom w:val="none" w:sz="0" w:space="0" w:color="auto"/>
            <w:right w:val="none" w:sz="0" w:space="0" w:color="auto"/>
          </w:divBdr>
        </w:div>
        <w:div w:id="804346874">
          <w:marLeft w:val="0"/>
          <w:marRight w:val="0"/>
          <w:marTop w:val="0"/>
          <w:marBottom w:val="0"/>
          <w:divBdr>
            <w:top w:val="none" w:sz="0" w:space="0" w:color="auto"/>
            <w:left w:val="none" w:sz="0" w:space="0" w:color="auto"/>
            <w:bottom w:val="none" w:sz="0" w:space="0" w:color="auto"/>
            <w:right w:val="none" w:sz="0" w:space="0" w:color="auto"/>
          </w:divBdr>
        </w:div>
        <w:div w:id="498665648">
          <w:marLeft w:val="0"/>
          <w:marRight w:val="0"/>
          <w:marTop w:val="0"/>
          <w:marBottom w:val="0"/>
          <w:divBdr>
            <w:top w:val="none" w:sz="0" w:space="0" w:color="auto"/>
            <w:left w:val="none" w:sz="0" w:space="0" w:color="auto"/>
            <w:bottom w:val="none" w:sz="0" w:space="0" w:color="auto"/>
            <w:right w:val="none" w:sz="0" w:space="0" w:color="auto"/>
          </w:divBdr>
        </w:div>
        <w:div w:id="1136990771">
          <w:marLeft w:val="0"/>
          <w:marRight w:val="0"/>
          <w:marTop w:val="0"/>
          <w:marBottom w:val="0"/>
          <w:divBdr>
            <w:top w:val="none" w:sz="0" w:space="0" w:color="auto"/>
            <w:left w:val="none" w:sz="0" w:space="0" w:color="auto"/>
            <w:bottom w:val="none" w:sz="0" w:space="0" w:color="auto"/>
            <w:right w:val="none" w:sz="0" w:space="0" w:color="auto"/>
          </w:divBdr>
        </w:div>
        <w:div w:id="404841120">
          <w:marLeft w:val="0"/>
          <w:marRight w:val="0"/>
          <w:marTop w:val="0"/>
          <w:marBottom w:val="0"/>
          <w:divBdr>
            <w:top w:val="none" w:sz="0" w:space="0" w:color="auto"/>
            <w:left w:val="none" w:sz="0" w:space="0" w:color="auto"/>
            <w:bottom w:val="none" w:sz="0" w:space="0" w:color="auto"/>
            <w:right w:val="none" w:sz="0" w:space="0" w:color="auto"/>
          </w:divBdr>
        </w:div>
        <w:div w:id="801923723">
          <w:marLeft w:val="0"/>
          <w:marRight w:val="0"/>
          <w:marTop w:val="0"/>
          <w:marBottom w:val="0"/>
          <w:divBdr>
            <w:top w:val="none" w:sz="0" w:space="0" w:color="auto"/>
            <w:left w:val="none" w:sz="0" w:space="0" w:color="auto"/>
            <w:bottom w:val="none" w:sz="0" w:space="0" w:color="auto"/>
            <w:right w:val="none" w:sz="0" w:space="0" w:color="auto"/>
          </w:divBdr>
        </w:div>
        <w:div w:id="325982502">
          <w:marLeft w:val="0"/>
          <w:marRight w:val="0"/>
          <w:marTop w:val="0"/>
          <w:marBottom w:val="0"/>
          <w:divBdr>
            <w:top w:val="none" w:sz="0" w:space="0" w:color="auto"/>
            <w:left w:val="none" w:sz="0" w:space="0" w:color="auto"/>
            <w:bottom w:val="none" w:sz="0" w:space="0" w:color="auto"/>
            <w:right w:val="none" w:sz="0" w:space="0" w:color="auto"/>
          </w:divBdr>
        </w:div>
        <w:div w:id="1640920382">
          <w:marLeft w:val="0"/>
          <w:marRight w:val="0"/>
          <w:marTop w:val="0"/>
          <w:marBottom w:val="0"/>
          <w:divBdr>
            <w:top w:val="none" w:sz="0" w:space="0" w:color="auto"/>
            <w:left w:val="none" w:sz="0" w:space="0" w:color="auto"/>
            <w:bottom w:val="none" w:sz="0" w:space="0" w:color="auto"/>
            <w:right w:val="none" w:sz="0" w:space="0" w:color="auto"/>
          </w:divBdr>
        </w:div>
        <w:div w:id="1959214557">
          <w:marLeft w:val="0"/>
          <w:marRight w:val="0"/>
          <w:marTop w:val="0"/>
          <w:marBottom w:val="0"/>
          <w:divBdr>
            <w:top w:val="none" w:sz="0" w:space="0" w:color="auto"/>
            <w:left w:val="none" w:sz="0" w:space="0" w:color="auto"/>
            <w:bottom w:val="none" w:sz="0" w:space="0" w:color="auto"/>
            <w:right w:val="none" w:sz="0" w:space="0" w:color="auto"/>
          </w:divBdr>
        </w:div>
        <w:div w:id="1499149225">
          <w:marLeft w:val="0"/>
          <w:marRight w:val="0"/>
          <w:marTop w:val="0"/>
          <w:marBottom w:val="0"/>
          <w:divBdr>
            <w:top w:val="none" w:sz="0" w:space="0" w:color="auto"/>
            <w:left w:val="none" w:sz="0" w:space="0" w:color="auto"/>
            <w:bottom w:val="none" w:sz="0" w:space="0" w:color="auto"/>
            <w:right w:val="none" w:sz="0" w:space="0" w:color="auto"/>
          </w:divBdr>
        </w:div>
        <w:div w:id="1784766584">
          <w:marLeft w:val="0"/>
          <w:marRight w:val="0"/>
          <w:marTop w:val="0"/>
          <w:marBottom w:val="0"/>
          <w:divBdr>
            <w:top w:val="none" w:sz="0" w:space="0" w:color="auto"/>
            <w:left w:val="none" w:sz="0" w:space="0" w:color="auto"/>
            <w:bottom w:val="none" w:sz="0" w:space="0" w:color="auto"/>
            <w:right w:val="none" w:sz="0" w:space="0" w:color="auto"/>
          </w:divBdr>
        </w:div>
        <w:div w:id="1984042945">
          <w:marLeft w:val="0"/>
          <w:marRight w:val="0"/>
          <w:marTop w:val="0"/>
          <w:marBottom w:val="0"/>
          <w:divBdr>
            <w:top w:val="none" w:sz="0" w:space="0" w:color="auto"/>
            <w:left w:val="none" w:sz="0" w:space="0" w:color="auto"/>
            <w:bottom w:val="none" w:sz="0" w:space="0" w:color="auto"/>
            <w:right w:val="none" w:sz="0" w:space="0" w:color="auto"/>
          </w:divBdr>
        </w:div>
        <w:div w:id="1546672837">
          <w:marLeft w:val="0"/>
          <w:marRight w:val="0"/>
          <w:marTop w:val="0"/>
          <w:marBottom w:val="0"/>
          <w:divBdr>
            <w:top w:val="none" w:sz="0" w:space="0" w:color="auto"/>
            <w:left w:val="none" w:sz="0" w:space="0" w:color="auto"/>
            <w:bottom w:val="none" w:sz="0" w:space="0" w:color="auto"/>
            <w:right w:val="none" w:sz="0" w:space="0" w:color="auto"/>
          </w:divBdr>
        </w:div>
        <w:div w:id="1607031849">
          <w:marLeft w:val="0"/>
          <w:marRight w:val="0"/>
          <w:marTop w:val="0"/>
          <w:marBottom w:val="0"/>
          <w:divBdr>
            <w:top w:val="none" w:sz="0" w:space="0" w:color="auto"/>
            <w:left w:val="none" w:sz="0" w:space="0" w:color="auto"/>
            <w:bottom w:val="none" w:sz="0" w:space="0" w:color="auto"/>
            <w:right w:val="none" w:sz="0" w:space="0" w:color="auto"/>
          </w:divBdr>
        </w:div>
        <w:div w:id="823398396">
          <w:marLeft w:val="0"/>
          <w:marRight w:val="0"/>
          <w:marTop w:val="0"/>
          <w:marBottom w:val="0"/>
          <w:divBdr>
            <w:top w:val="none" w:sz="0" w:space="0" w:color="auto"/>
            <w:left w:val="none" w:sz="0" w:space="0" w:color="auto"/>
            <w:bottom w:val="none" w:sz="0" w:space="0" w:color="auto"/>
            <w:right w:val="none" w:sz="0" w:space="0" w:color="auto"/>
          </w:divBdr>
        </w:div>
        <w:div w:id="1256553563">
          <w:marLeft w:val="0"/>
          <w:marRight w:val="0"/>
          <w:marTop w:val="0"/>
          <w:marBottom w:val="0"/>
          <w:divBdr>
            <w:top w:val="none" w:sz="0" w:space="0" w:color="auto"/>
            <w:left w:val="none" w:sz="0" w:space="0" w:color="auto"/>
            <w:bottom w:val="none" w:sz="0" w:space="0" w:color="auto"/>
            <w:right w:val="none" w:sz="0" w:space="0" w:color="auto"/>
          </w:divBdr>
        </w:div>
        <w:div w:id="1305163601">
          <w:marLeft w:val="0"/>
          <w:marRight w:val="0"/>
          <w:marTop w:val="0"/>
          <w:marBottom w:val="0"/>
          <w:divBdr>
            <w:top w:val="none" w:sz="0" w:space="0" w:color="auto"/>
            <w:left w:val="none" w:sz="0" w:space="0" w:color="auto"/>
            <w:bottom w:val="none" w:sz="0" w:space="0" w:color="auto"/>
            <w:right w:val="none" w:sz="0" w:space="0" w:color="auto"/>
          </w:divBdr>
        </w:div>
        <w:div w:id="965355014">
          <w:marLeft w:val="0"/>
          <w:marRight w:val="0"/>
          <w:marTop w:val="0"/>
          <w:marBottom w:val="0"/>
          <w:divBdr>
            <w:top w:val="none" w:sz="0" w:space="0" w:color="auto"/>
            <w:left w:val="none" w:sz="0" w:space="0" w:color="auto"/>
            <w:bottom w:val="none" w:sz="0" w:space="0" w:color="auto"/>
            <w:right w:val="none" w:sz="0" w:space="0" w:color="auto"/>
          </w:divBdr>
        </w:div>
        <w:div w:id="1219514933">
          <w:marLeft w:val="0"/>
          <w:marRight w:val="0"/>
          <w:marTop w:val="0"/>
          <w:marBottom w:val="0"/>
          <w:divBdr>
            <w:top w:val="none" w:sz="0" w:space="0" w:color="auto"/>
            <w:left w:val="none" w:sz="0" w:space="0" w:color="auto"/>
            <w:bottom w:val="none" w:sz="0" w:space="0" w:color="auto"/>
            <w:right w:val="none" w:sz="0" w:space="0" w:color="auto"/>
          </w:divBdr>
        </w:div>
        <w:div w:id="1387147180">
          <w:marLeft w:val="0"/>
          <w:marRight w:val="0"/>
          <w:marTop w:val="0"/>
          <w:marBottom w:val="0"/>
          <w:divBdr>
            <w:top w:val="none" w:sz="0" w:space="0" w:color="auto"/>
            <w:left w:val="none" w:sz="0" w:space="0" w:color="auto"/>
            <w:bottom w:val="none" w:sz="0" w:space="0" w:color="auto"/>
            <w:right w:val="none" w:sz="0" w:space="0" w:color="auto"/>
          </w:divBdr>
        </w:div>
        <w:div w:id="1934824040">
          <w:marLeft w:val="0"/>
          <w:marRight w:val="0"/>
          <w:marTop w:val="0"/>
          <w:marBottom w:val="0"/>
          <w:divBdr>
            <w:top w:val="none" w:sz="0" w:space="0" w:color="auto"/>
            <w:left w:val="none" w:sz="0" w:space="0" w:color="auto"/>
            <w:bottom w:val="none" w:sz="0" w:space="0" w:color="auto"/>
            <w:right w:val="none" w:sz="0" w:space="0" w:color="auto"/>
          </w:divBdr>
        </w:div>
        <w:div w:id="766849118">
          <w:marLeft w:val="0"/>
          <w:marRight w:val="0"/>
          <w:marTop w:val="0"/>
          <w:marBottom w:val="0"/>
          <w:divBdr>
            <w:top w:val="none" w:sz="0" w:space="0" w:color="auto"/>
            <w:left w:val="none" w:sz="0" w:space="0" w:color="auto"/>
            <w:bottom w:val="none" w:sz="0" w:space="0" w:color="auto"/>
            <w:right w:val="none" w:sz="0" w:space="0" w:color="auto"/>
          </w:divBdr>
        </w:div>
        <w:div w:id="667712796">
          <w:marLeft w:val="0"/>
          <w:marRight w:val="0"/>
          <w:marTop w:val="0"/>
          <w:marBottom w:val="0"/>
          <w:divBdr>
            <w:top w:val="none" w:sz="0" w:space="0" w:color="auto"/>
            <w:left w:val="none" w:sz="0" w:space="0" w:color="auto"/>
            <w:bottom w:val="none" w:sz="0" w:space="0" w:color="auto"/>
            <w:right w:val="none" w:sz="0" w:space="0" w:color="auto"/>
          </w:divBdr>
        </w:div>
        <w:div w:id="906039702">
          <w:marLeft w:val="0"/>
          <w:marRight w:val="0"/>
          <w:marTop w:val="0"/>
          <w:marBottom w:val="0"/>
          <w:divBdr>
            <w:top w:val="none" w:sz="0" w:space="0" w:color="auto"/>
            <w:left w:val="none" w:sz="0" w:space="0" w:color="auto"/>
            <w:bottom w:val="none" w:sz="0" w:space="0" w:color="auto"/>
            <w:right w:val="none" w:sz="0" w:space="0" w:color="auto"/>
          </w:divBdr>
        </w:div>
        <w:div w:id="1123815079">
          <w:marLeft w:val="0"/>
          <w:marRight w:val="0"/>
          <w:marTop w:val="0"/>
          <w:marBottom w:val="0"/>
          <w:divBdr>
            <w:top w:val="none" w:sz="0" w:space="0" w:color="auto"/>
            <w:left w:val="none" w:sz="0" w:space="0" w:color="auto"/>
            <w:bottom w:val="none" w:sz="0" w:space="0" w:color="auto"/>
            <w:right w:val="none" w:sz="0" w:space="0" w:color="auto"/>
          </w:divBdr>
        </w:div>
        <w:div w:id="464008667">
          <w:marLeft w:val="0"/>
          <w:marRight w:val="0"/>
          <w:marTop w:val="0"/>
          <w:marBottom w:val="0"/>
          <w:divBdr>
            <w:top w:val="none" w:sz="0" w:space="0" w:color="auto"/>
            <w:left w:val="none" w:sz="0" w:space="0" w:color="auto"/>
            <w:bottom w:val="none" w:sz="0" w:space="0" w:color="auto"/>
            <w:right w:val="none" w:sz="0" w:space="0" w:color="auto"/>
          </w:divBdr>
        </w:div>
        <w:div w:id="542329507">
          <w:marLeft w:val="0"/>
          <w:marRight w:val="0"/>
          <w:marTop w:val="0"/>
          <w:marBottom w:val="0"/>
          <w:divBdr>
            <w:top w:val="none" w:sz="0" w:space="0" w:color="auto"/>
            <w:left w:val="none" w:sz="0" w:space="0" w:color="auto"/>
            <w:bottom w:val="none" w:sz="0" w:space="0" w:color="auto"/>
            <w:right w:val="none" w:sz="0" w:space="0" w:color="auto"/>
          </w:divBdr>
        </w:div>
        <w:div w:id="1740131925">
          <w:marLeft w:val="0"/>
          <w:marRight w:val="0"/>
          <w:marTop w:val="0"/>
          <w:marBottom w:val="0"/>
          <w:divBdr>
            <w:top w:val="none" w:sz="0" w:space="0" w:color="auto"/>
            <w:left w:val="none" w:sz="0" w:space="0" w:color="auto"/>
            <w:bottom w:val="none" w:sz="0" w:space="0" w:color="auto"/>
            <w:right w:val="none" w:sz="0" w:space="0" w:color="auto"/>
          </w:divBdr>
        </w:div>
        <w:div w:id="727187852">
          <w:marLeft w:val="0"/>
          <w:marRight w:val="0"/>
          <w:marTop w:val="0"/>
          <w:marBottom w:val="0"/>
          <w:divBdr>
            <w:top w:val="none" w:sz="0" w:space="0" w:color="auto"/>
            <w:left w:val="none" w:sz="0" w:space="0" w:color="auto"/>
            <w:bottom w:val="none" w:sz="0" w:space="0" w:color="auto"/>
            <w:right w:val="none" w:sz="0" w:space="0" w:color="auto"/>
          </w:divBdr>
        </w:div>
        <w:div w:id="1469785827">
          <w:marLeft w:val="0"/>
          <w:marRight w:val="0"/>
          <w:marTop w:val="0"/>
          <w:marBottom w:val="0"/>
          <w:divBdr>
            <w:top w:val="none" w:sz="0" w:space="0" w:color="auto"/>
            <w:left w:val="none" w:sz="0" w:space="0" w:color="auto"/>
            <w:bottom w:val="none" w:sz="0" w:space="0" w:color="auto"/>
            <w:right w:val="none" w:sz="0" w:space="0" w:color="auto"/>
          </w:divBdr>
        </w:div>
        <w:div w:id="1671249135">
          <w:marLeft w:val="0"/>
          <w:marRight w:val="0"/>
          <w:marTop w:val="0"/>
          <w:marBottom w:val="0"/>
          <w:divBdr>
            <w:top w:val="none" w:sz="0" w:space="0" w:color="auto"/>
            <w:left w:val="none" w:sz="0" w:space="0" w:color="auto"/>
            <w:bottom w:val="none" w:sz="0" w:space="0" w:color="auto"/>
            <w:right w:val="none" w:sz="0" w:space="0" w:color="auto"/>
          </w:divBdr>
        </w:div>
        <w:div w:id="871914901">
          <w:marLeft w:val="0"/>
          <w:marRight w:val="0"/>
          <w:marTop w:val="0"/>
          <w:marBottom w:val="0"/>
          <w:divBdr>
            <w:top w:val="none" w:sz="0" w:space="0" w:color="auto"/>
            <w:left w:val="none" w:sz="0" w:space="0" w:color="auto"/>
            <w:bottom w:val="none" w:sz="0" w:space="0" w:color="auto"/>
            <w:right w:val="none" w:sz="0" w:space="0" w:color="auto"/>
          </w:divBdr>
        </w:div>
        <w:div w:id="989938758">
          <w:marLeft w:val="0"/>
          <w:marRight w:val="0"/>
          <w:marTop w:val="0"/>
          <w:marBottom w:val="0"/>
          <w:divBdr>
            <w:top w:val="none" w:sz="0" w:space="0" w:color="auto"/>
            <w:left w:val="none" w:sz="0" w:space="0" w:color="auto"/>
            <w:bottom w:val="none" w:sz="0" w:space="0" w:color="auto"/>
            <w:right w:val="none" w:sz="0" w:space="0" w:color="auto"/>
          </w:divBdr>
        </w:div>
        <w:div w:id="1170363592">
          <w:marLeft w:val="0"/>
          <w:marRight w:val="0"/>
          <w:marTop w:val="0"/>
          <w:marBottom w:val="0"/>
          <w:divBdr>
            <w:top w:val="none" w:sz="0" w:space="0" w:color="auto"/>
            <w:left w:val="none" w:sz="0" w:space="0" w:color="auto"/>
            <w:bottom w:val="none" w:sz="0" w:space="0" w:color="auto"/>
            <w:right w:val="none" w:sz="0" w:space="0" w:color="auto"/>
          </w:divBdr>
        </w:div>
        <w:div w:id="268777433">
          <w:marLeft w:val="0"/>
          <w:marRight w:val="0"/>
          <w:marTop w:val="0"/>
          <w:marBottom w:val="0"/>
          <w:divBdr>
            <w:top w:val="none" w:sz="0" w:space="0" w:color="auto"/>
            <w:left w:val="none" w:sz="0" w:space="0" w:color="auto"/>
            <w:bottom w:val="none" w:sz="0" w:space="0" w:color="auto"/>
            <w:right w:val="none" w:sz="0" w:space="0" w:color="auto"/>
          </w:divBdr>
        </w:div>
        <w:div w:id="636107309">
          <w:marLeft w:val="0"/>
          <w:marRight w:val="0"/>
          <w:marTop w:val="0"/>
          <w:marBottom w:val="0"/>
          <w:divBdr>
            <w:top w:val="none" w:sz="0" w:space="0" w:color="auto"/>
            <w:left w:val="none" w:sz="0" w:space="0" w:color="auto"/>
            <w:bottom w:val="none" w:sz="0" w:space="0" w:color="auto"/>
            <w:right w:val="none" w:sz="0" w:space="0" w:color="auto"/>
          </w:divBdr>
        </w:div>
        <w:div w:id="2021928440">
          <w:marLeft w:val="0"/>
          <w:marRight w:val="0"/>
          <w:marTop w:val="0"/>
          <w:marBottom w:val="0"/>
          <w:divBdr>
            <w:top w:val="none" w:sz="0" w:space="0" w:color="auto"/>
            <w:left w:val="none" w:sz="0" w:space="0" w:color="auto"/>
            <w:bottom w:val="none" w:sz="0" w:space="0" w:color="auto"/>
            <w:right w:val="none" w:sz="0" w:space="0" w:color="auto"/>
          </w:divBdr>
        </w:div>
        <w:div w:id="137453873">
          <w:marLeft w:val="0"/>
          <w:marRight w:val="0"/>
          <w:marTop w:val="0"/>
          <w:marBottom w:val="0"/>
          <w:divBdr>
            <w:top w:val="none" w:sz="0" w:space="0" w:color="auto"/>
            <w:left w:val="none" w:sz="0" w:space="0" w:color="auto"/>
            <w:bottom w:val="none" w:sz="0" w:space="0" w:color="auto"/>
            <w:right w:val="none" w:sz="0" w:space="0" w:color="auto"/>
          </w:divBdr>
        </w:div>
        <w:div w:id="752163022">
          <w:marLeft w:val="0"/>
          <w:marRight w:val="0"/>
          <w:marTop w:val="0"/>
          <w:marBottom w:val="0"/>
          <w:divBdr>
            <w:top w:val="none" w:sz="0" w:space="0" w:color="auto"/>
            <w:left w:val="none" w:sz="0" w:space="0" w:color="auto"/>
            <w:bottom w:val="none" w:sz="0" w:space="0" w:color="auto"/>
            <w:right w:val="none" w:sz="0" w:space="0" w:color="auto"/>
          </w:divBdr>
        </w:div>
        <w:div w:id="869491509">
          <w:marLeft w:val="0"/>
          <w:marRight w:val="0"/>
          <w:marTop w:val="0"/>
          <w:marBottom w:val="0"/>
          <w:divBdr>
            <w:top w:val="none" w:sz="0" w:space="0" w:color="auto"/>
            <w:left w:val="none" w:sz="0" w:space="0" w:color="auto"/>
            <w:bottom w:val="none" w:sz="0" w:space="0" w:color="auto"/>
            <w:right w:val="none" w:sz="0" w:space="0" w:color="auto"/>
          </w:divBdr>
        </w:div>
        <w:div w:id="34086438">
          <w:marLeft w:val="0"/>
          <w:marRight w:val="0"/>
          <w:marTop w:val="0"/>
          <w:marBottom w:val="0"/>
          <w:divBdr>
            <w:top w:val="none" w:sz="0" w:space="0" w:color="auto"/>
            <w:left w:val="none" w:sz="0" w:space="0" w:color="auto"/>
            <w:bottom w:val="none" w:sz="0" w:space="0" w:color="auto"/>
            <w:right w:val="none" w:sz="0" w:space="0" w:color="auto"/>
          </w:divBdr>
        </w:div>
        <w:div w:id="878275110">
          <w:marLeft w:val="0"/>
          <w:marRight w:val="0"/>
          <w:marTop w:val="0"/>
          <w:marBottom w:val="0"/>
          <w:divBdr>
            <w:top w:val="none" w:sz="0" w:space="0" w:color="auto"/>
            <w:left w:val="none" w:sz="0" w:space="0" w:color="auto"/>
            <w:bottom w:val="none" w:sz="0" w:space="0" w:color="auto"/>
            <w:right w:val="none" w:sz="0" w:space="0" w:color="auto"/>
          </w:divBdr>
        </w:div>
        <w:div w:id="1283224950">
          <w:marLeft w:val="0"/>
          <w:marRight w:val="0"/>
          <w:marTop w:val="0"/>
          <w:marBottom w:val="0"/>
          <w:divBdr>
            <w:top w:val="none" w:sz="0" w:space="0" w:color="auto"/>
            <w:left w:val="none" w:sz="0" w:space="0" w:color="auto"/>
            <w:bottom w:val="none" w:sz="0" w:space="0" w:color="auto"/>
            <w:right w:val="none" w:sz="0" w:space="0" w:color="auto"/>
          </w:divBdr>
        </w:div>
        <w:div w:id="1775589333">
          <w:marLeft w:val="0"/>
          <w:marRight w:val="0"/>
          <w:marTop w:val="0"/>
          <w:marBottom w:val="0"/>
          <w:divBdr>
            <w:top w:val="none" w:sz="0" w:space="0" w:color="auto"/>
            <w:left w:val="none" w:sz="0" w:space="0" w:color="auto"/>
            <w:bottom w:val="none" w:sz="0" w:space="0" w:color="auto"/>
            <w:right w:val="none" w:sz="0" w:space="0" w:color="auto"/>
          </w:divBdr>
        </w:div>
        <w:div w:id="698433880">
          <w:marLeft w:val="0"/>
          <w:marRight w:val="0"/>
          <w:marTop w:val="0"/>
          <w:marBottom w:val="0"/>
          <w:divBdr>
            <w:top w:val="none" w:sz="0" w:space="0" w:color="auto"/>
            <w:left w:val="none" w:sz="0" w:space="0" w:color="auto"/>
            <w:bottom w:val="none" w:sz="0" w:space="0" w:color="auto"/>
            <w:right w:val="none" w:sz="0" w:space="0" w:color="auto"/>
          </w:divBdr>
        </w:div>
        <w:div w:id="1679312467">
          <w:marLeft w:val="0"/>
          <w:marRight w:val="0"/>
          <w:marTop w:val="0"/>
          <w:marBottom w:val="0"/>
          <w:divBdr>
            <w:top w:val="none" w:sz="0" w:space="0" w:color="auto"/>
            <w:left w:val="none" w:sz="0" w:space="0" w:color="auto"/>
            <w:bottom w:val="none" w:sz="0" w:space="0" w:color="auto"/>
            <w:right w:val="none" w:sz="0" w:space="0" w:color="auto"/>
          </w:divBdr>
        </w:div>
        <w:div w:id="1903905622">
          <w:marLeft w:val="0"/>
          <w:marRight w:val="0"/>
          <w:marTop w:val="0"/>
          <w:marBottom w:val="0"/>
          <w:divBdr>
            <w:top w:val="none" w:sz="0" w:space="0" w:color="auto"/>
            <w:left w:val="none" w:sz="0" w:space="0" w:color="auto"/>
            <w:bottom w:val="none" w:sz="0" w:space="0" w:color="auto"/>
            <w:right w:val="none" w:sz="0" w:space="0" w:color="auto"/>
          </w:divBdr>
        </w:div>
        <w:div w:id="812066847">
          <w:marLeft w:val="0"/>
          <w:marRight w:val="0"/>
          <w:marTop w:val="0"/>
          <w:marBottom w:val="0"/>
          <w:divBdr>
            <w:top w:val="none" w:sz="0" w:space="0" w:color="auto"/>
            <w:left w:val="none" w:sz="0" w:space="0" w:color="auto"/>
            <w:bottom w:val="none" w:sz="0" w:space="0" w:color="auto"/>
            <w:right w:val="none" w:sz="0" w:space="0" w:color="auto"/>
          </w:divBdr>
        </w:div>
        <w:div w:id="1273321006">
          <w:marLeft w:val="0"/>
          <w:marRight w:val="0"/>
          <w:marTop w:val="0"/>
          <w:marBottom w:val="0"/>
          <w:divBdr>
            <w:top w:val="none" w:sz="0" w:space="0" w:color="auto"/>
            <w:left w:val="none" w:sz="0" w:space="0" w:color="auto"/>
            <w:bottom w:val="none" w:sz="0" w:space="0" w:color="auto"/>
            <w:right w:val="none" w:sz="0" w:space="0" w:color="auto"/>
          </w:divBdr>
        </w:div>
        <w:div w:id="1321496622">
          <w:marLeft w:val="0"/>
          <w:marRight w:val="0"/>
          <w:marTop w:val="0"/>
          <w:marBottom w:val="0"/>
          <w:divBdr>
            <w:top w:val="none" w:sz="0" w:space="0" w:color="auto"/>
            <w:left w:val="none" w:sz="0" w:space="0" w:color="auto"/>
            <w:bottom w:val="none" w:sz="0" w:space="0" w:color="auto"/>
            <w:right w:val="none" w:sz="0" w:space="0" w:color="auto"/>
          </w:divBdr>
        </w:div>
        <w:div w:id="909997474">
          <w:marLeft w:val="0"/>
          <w:marRight w:val="0"/>
          <w:marTop w:val="0"/>
          <w:marBottom w:val="0"/>
          <w:divBdr>
            <w:top w:val="none" w:sz="0" w:space="0" w:color="auto"/>
            <w:left w:val="none" w:sz="0" w:space="0" w:color="auto"/>
            <w:bottom w:val="none" w:sz="0" w:space="0" w:color="auto"/>
            <w:right w:val="none" w:sz="0" w:space="0" w:color="auto"/>
          </w:divBdr>
        </w:div>
        <w:div w:id="35743016">
          <w:marLeft w:val="0"/>
          <w:marRight w:val="0"/>
          <w:marTop w:val="0"/>
          <w:marBottom w:val="0"/>
          <w:divBdr>
            <w:top w:val="none" w:sz="0" w:space="0" w:color="auto"/>
            <w:left w:val="none" w:sz="0" w:space="0" w:color="auto"/>
            <w:bottom w:val="none" w:sz="0" w:space="0" w:color="auto"/>
            <w:right w:val="none" w:sz="0" w:space="0" w:color="auto"/>
          </w:divBdr>
        </w:div>
        <w:div w:id="1751190741">
          <w:marLeft w:val="0"/>
          <w:marRight w:val="0"/>
          <w:marTop w:val="0"/>
          <w:marBottom w:val="0"/>
          <w:divBdr>
            <w:top w:val="none" w:sz="0" w:space="0" w:color="auto"/>
            <w:left w:val="none" w:sz="0" w:space="0" w:color="auto"/>
            <w:bottom w:val="none" w:sz="0" w:space="0" w:color="auto"/>
            <w:right w:val="none" w:sz="0" w:space="0" w:color="auto"/>
          </w:divBdr>
        </w:div>
        <w:div w:id="1632898079">
          <w:marLeft w:val="0"/>
          <w:marRight w:val="0"/>
          <w:marTop w:val="0"/>
          <w:marBottom w:val="0"/>
          <w:divBdr>
            <w:top w:val="none" w:sz="0" w:space="0" w:color="auto"/>
            <w:left w:val="none" w:sz="0" w:space="0" w:color="auto"/>
            <w:bottom w:val="none" w:sz="0" w:space="0" w:color="auto"/>
            <w:right w:val="none" w:sz="0" w:space="0" w:color="auto"/>
          </w:divBdr>
        </w:div>
        <w:div w:id="162165892">
          <w:marLeft w:val="0"/>
          <w:marRight w:val="0"/>
          <w:marTop w:val="0"/>
          <w:marBottom w:val="0"/>
          <w:divBdr>
            <w:top w:val="none" w:sz="0" w:space="0" w:color="auto"/>
            <w:left w:val="none" w:sz="0" w:space="0" w:color="auto"/>
            <w:bottom w:val="none" w:sz="0" w:space="0" w:color="auto"/>
            <w:right w:val="none" w:sz="0" w:space="0" w:color="auto"/>
          </w:divBdr>
        </w:div>
        <w:div w:id="479735879">
          <w:marLeft w:val="0"/>
          <w:marRight w:val="0"/>
          <w:marTop w:val="0"/>
          <w:marBottom w:val="0"/>
          <w:divBdr>
            <w:top w:val="none" w:sz="0" w:space="0" w:color="auto"/>
            <w:left w:val="none" w:sz="0" w:space="0" w:color="auto"/>
            <w:bottom w:val="none" w:sz="0" w:space="0" w:color="auto"/>
            <w:right w:val="none" w:sz="0" w:space="0" w:color="auto"/>
          </w:divBdr>
        </w:div>
        <w:div w:id="468667411">
          <w:marLeft w:val="0"/>
          <w:marRight w:val="0"/>
          <w:marTop w:val="0"/>
          <w:marBottom w:val="0"/>
          <w:divBdr>
            <w:top w:val="none" w:sz="0" w:space="0" w:color="auto"/>
            <w:left w:val="none" w:sz="0" w:space="0" w:color="auto"/>
            <w:bottom w:val="none" w:sz="0" w:space="0" w:color="auto"/>
            <w:right w:val="none" w:sz="0" w:space="0" w:color="auto"/>
          </w:divBdr>
        </w:div>
        <w:div w:id="594167053">
          <w:marLeft w:val="0"/>
          <w:marRight w:val="0"/>
          <w:marTop w:val="0"/>
          <w:marBottom w:val="0"/>
          <w:divBdr>
            <w:top w:val="none" w:sz="0" w:space="0" w:color="auto"/>
            <w:left w:val="none" w:sz="0" w:space="0" w:color="auto"/>
            <w:bottom w:val="none" w:sz="0" w:space="0" w:color="auto"/>
            <w:right w:val="none" w:sz="0" w:space="0" w:color="auto"/>
          </w:divBdr>
        </w:div>
        <w:div w:id="411511435">
          <w:marLeft w:val="0"/>
          <w:marRight w:val="0"/>
          <w:marTop w:val="0"/>
          <w:marBottom w:val="0"/>
          <w:divBdr>
            <w:top w:val="none" w:sz="0" w:space="0" w:color="auto"/>
            <w:left w:val="none" w:sz="0" w:space="0" w:color="auto"/>
            <w:bottom w:val="none" w:sz="0" w:space="0" w:color="auto"/>
            <w:right w:val="none" w:sz="0" w:space="0" w:color="auto"/>
          </w:divBdr>
        </w:div>
        <w:div w:id="718213606">
          <w:marLeft w:val="0"/>
          <w:marRight w:val="0"/>
          <w:marTop w:val="0"/>
          <w:marBottom w:val="0"/>
          <w:divBdr>
            <w:top w:val="none" w:sz="0" w:space="0" w:color="auto"/>
            <w:left w:val="none" w:sz="0" w:space="0" w:color="auto"/>
            <w:bottom w:val="none" w:sz="0" w:space="0" w:color="auto"/>
            <w:right w:val="none" w:sz="0" w:space="0" w:color="auto"/>
          </w:divBdr>
        </w:div>
        <w:div w:id="543296094">
          <w:marLeft w:val="0"/>
          <w:marRight w:val="0"/>
          <w:marTop w:val="0"/>
          <w:marBottom w:val="0"/>
          <w:divBdr>
            <w:top w:val="none" w:sz="0" w:space="0" w:color="auto"/>
            <w:left w:val="none" w:sz="0" w:space="0" w:color="auto"/>
            <w:bottom w:val="none" w:sz="0" w:space="0" w:color="auto"/>
            <w:right w:val="none" w:sz="0" w:space="0" w:color="auto"/>
          </w:divBdr>
        </w:div>
        <w:div w:id="875582231">
          <w:marLeft w:val="0"/>
          <w:marRight w:val="0"/>
          <w:marTop w:val="0"/>
          <w:marBottom w:val="0"/>
          <w:divBdr>
            <w:top w:val="none" w:sz="0" w:space="0" w:color="auto"/>
            <w:left w:val="none" w:sz="0" w:space="0" w:color="auto"/>
            <w:bottom w:val="none" w:sz="0" w:space="0" w:color="auto"/>
            <w:right w:val="none" w:sz="0" w:space="0" w:color="auto"/>
          </w:divBdr>
        </w:div>
        <w:div w:id="1270427138">
          <w:marLeft w:val="0"/>
          <w:marRight w:val="0"/>
          <w:marTop w:val="0"/>
          <w:marBottom w:val="0"/>
          <w:divBdr>
            <w:top w:val="none" w:sz="0" w:space="0" w:color="auto"/>
            <w:left w:val="none" w:sz="0" w:space="0" w:color="auto"/>
            <w:bottom w:val="none" w:sz="0" w:space="0" w:color="auto"/>
            <w:right w:val="none" w:sz="0" w:space="0" w:color="auto"/>
          </w:divBdr>
        </w:div>
        <w:div w:id="221793092">
          <w:marLeft w:val="0"/>
          <w:marRight w:val="0"/>
          <w:marTop w:val="0"/>
          <w:marBottom w:val="0"/>
          <w:divBdr>
            <w:top w:val="none" w:sz="0" w:space="0" w:color="auto"/>
            <w:left w:val="none" w:sz="0" w:space="0" w:color="auto"/>
            <w:bottom w:val="none" w:sz="0" w:space="0" w:color="auto"/>
            <w:right w:val="none" w:sz="0" w:space="0" w:color="auto"/>
          </w:divBdr>
        </w:div>
        <w:div w:id="2091656616">
          <w:marLeft w:val="0"/>
          <w:marRight w:val="0"/>
          <w:marTop w:val="0"/>
          <w:marBottom w:val="0"/>
          <w:divBdr>
            <w:top w:val="none" w:sz="0" w:space="0" w:color="auto"/>
            <w:left w:val="none" w:sz="0" w:space="0" w:color="auto"/>
            <w:bottom w:val="none" w:sz="0" w:space="0" w:color="auto"/>
            <w:right w:val="none" w:sz="0" w:space="0" w:color="auto"/>
          </w:divBdr>
        </w:div>
        <w:div w:id="588345497">
          <w:marLeft w:val="0"/>
          <w:marRight w:val="0"/>
          <w:marTop w:val="0"/>
          <w:marBottom w:val="0"/>
          <w:divBdr>
            <w:top w:val="none" w:sz="0" w:space="0" w:color="auto"/>
            <w:left w:val="none" w:sz="0" w:space="0" w:color="auto"/>
            <w:bottom w:val="none" w:sz="0" w:space="0" w:color="auto"/>
            <w:right w:val="none" w:sz="0" w:space="0" w:color="auto"/>
          </w:divBdr>
        </w:div>
        <w:div w:id="1108355376">
          <w:marLeft w:val="0"/>
          <w:marRight w:val="0"/>
          <w:marTop w:val="0"/>
          <w:marBottom w:val="0"/>
          <w:divBdr>
            <w:top w:val="none" w:sz="0" w:space="0" w:color="auto"/>
            <w:left w:val="none" w:sz="0" w:space="0" w:color="auto"/>
            <w:bottom w:val="none" w:sz="0" w:space="0" w:color="auto"/>
            <w:right w:val="none" w:sz="0" w:space="0" w:color="auto"/>
          </w:divBdr>
        </w:div>
        <w:div w:id="493228313">
          <w:marLeft w:val="0"/>
          <w:marRight w:val="0"/>
          <w:marTop w:val="0"/>
          <w:marBottom w:val="0"/>
          <w:divBdr>
            <w:top w:val="none" w:sz="0" w:space="0" w:color="auto"/>
            <w:left w:val="none" w:sz="0" w:space="0" w:color="auto"/>
            <w:bottom w:val="none" w:sz="0" w:space="0" w:color="auto"/>
            <w:right w:val="none" w:sz="0" w:space="0" w:color="auto"/>
          </w:divBdr>
        </w:div>
        <w:div w:id="1889024711">
          <w:marLeft w:val="0"/>
          <w:marRight w:val="0"/>
          <w:marTop w:val="0"/>
          <w:marBottom w:val="0"/>
          <w:divBdr>
            <w:top w:val="none" w:sz="0" w:space="0" w:color="auto"/>
            <w:left w:val="none" w:sz="0" w:space="0" w:color="auto"/>
            <w:bottom w:val="none" w:sz="0" w:space="0" w:color="auto"/>
            <w:right w:val="none" w:sz="0" w:space="0" w:color="auto"/>
          </w:divBdr>
        </w:div>
        <w:div w:id="90931000">
          <w:marLeft w:val="0"/>
          <w:marRight w:val="0"/>
          <w:marTop w:val="0"/>
          <w:marBottom w:val="0"/>
          <w:divBdr>
            <w:top w:val="none" w:sz="0" w:space="0" w:color="auto"/>
            <w:left w:val="none" w:sz="0" w:space="0" w:color="auto"/>
            <w:bottom w:val="none" w:sz="0" w:space="0" w:color="auto"/>
            <w:right w:val="none" w:sz="0" w:space="0" w:color="auto"/>
          </w:divBdr>
        </w:div>
        <w:div w:id="723025366">
          <w:marLeft w:val="0"/>
          <w:marRight w:val="0"/>
          <w:marTop w:val="0"/>
          <w:marBottom w:val="0"/>
          <w:divBdr>
            <w:top w:val="none" w:sz="0" w:space="0" w:color="auto"/>
            <w:left w:val="none" w:sz="0" w:space="0" w:color="auto"/>
            <w:bottom w:val="none" w:sz="0" w:space="0" w:color="auto"/>
            <w:right w:val="none" w:sz="0" w:space="0" w:color="auto"/>
          </w:divBdr>
        </w:div>
        <w:div w:id="773594353">
          <w:marLeft w:val="0"/>
          <w:marRight w:val="0"/>
          <w:marTop w:val="0"/>
          <w:marBottom w:val="0"/>
          <w:divBdr>
            <w:top w:val="none" w:sz="0" w:space="0" w:color="auto"/>
            <w:left w:val="none" w:sz="0" w:space="0" w:color="auto"/>
            <w:bottom w:val="none" w:sz="0" w:space="0" w:color="auto"/>
            <w:right w:val="none" w:sz="0" w:space="0" w:color="auto"/>
          </w:divBdr>
        </w:div>
        <w:div w:id="1694115043">
          <w:marLeft w:val="0"/>
          <w:marRight w:val="0"/>
          <w:marTop w:val="0"/>
          <w:marBottom w:val="0"/>
          <w:divBdr>
            <w:top w:val="none" w:sz="0" w:space="0" w:color="auto"/>
            <w:left w:val="none" w:sz="0" w:space="0" w:color="auto"/>
            <w:bottom w:val="none" w:sz="0" w:space="0" w:color="auto"/>
            <w:right w:val="none" w:sz="0" w:space="0" w:color="auto"/>
          </w:divBdr>
        </w:div>
        <w:div w:id="675813339">
          <w:marLeft w:val="0"/>
          <w:marRight w:val="0"/>
          <w:marTop w:val="0"/>
          <w:marBottom w:val="0"/>
          <w:divBdr>
            <w:top w:val="none" w:sz="0" w:space="0" w:color="auto"/>
            <w:left w:val="none" w:sz="0" w:space="0" w:color="auto"/>
            <w:bottom w:val="none" w:sz="0" w:space="0" w:color="auto"/>
            <w:right w:val="none" w:sz="0" w:space="0" w:color="auto"/>
          </w:divBdr>
        </w:div>
        <w:div w:id="1221743602">
          <w:marLeft w:val="0"/>
          <w:marRight w:val="0"/>
          <w:marTop w:val="0"/>
          <w:marBottom w:val="0"/>
          <w:divBdr>
            <w:top w:val="none" w:sz="0" w:space="0" w:color="auto"/>
            <w:left w:val="none" w:sz="0" w:space="0" w:color="auto"/>
            <w:bottom w:val="none" w:sz="0" w:space="0" w:color="auto"/>
            <w:right w:val="none" w:sz="0" w:space="0" w:color="auto"/>
          </w:divBdr>
        </w:div>
        <w:div w:id="468327150">
          <w:marLeft w:val="0"/>
          <w:marRight w:val="0"/>
          <w:marTop w:val="0"/>
          <w:marBottom w:val="0"/>
          <w:divBdr>
            <w:top w:val="none" w:sz="0" w:space="0" w:color="auto"/>
            <w:left w:val="none" w:sz="0" w:space="0" w:color="auto"/>
            <w:bottom w:val="none" w:sz="0" w:space="0" w:color="auto"/>
            <w:right w:val="none" w:sz="0" w:space="0" w:color="auto"/>
          </w:divBdr>
        </w:div>
        <w:div w:id="729423736">
          <w:marLeft w:val="0"/>
          <w:marRight w:val="0"/>
          <w:marTop w:val="0"/>
          <w:marBottom w:val="0"/>
          <w:divBdr>
            <w:top w:val="none" w:sz="0" w:space="0" w:color="auto"/>
            <w:left w:val="none" w:sz="0" w:space="0" w:color="auto"/>
            <w:bottom w:val="none" w:sz="0" w:space="0" w:color="auto"/>
            <w:right w:val="none" w:sz="0" w:space="0" w:color="auto"/>
          </w:divBdr>
        </w:div>
        <w:div w:id="1323967701">
          <w:marLeft w:val="0"/>
          <w:marRight w:val="0"/>
          <w:marTop w:val="0"/>
          <w:marBottom w:val="0"/>
          <w:divBdr>
            <w:top w:val="none" w:sz="0" w:space="0" w:color="auto"/>
            <w:left w:val="none" w:sz="0" w:space="0" w:color="auto"/>
            <w:bottom w:val="none" w:sz="0" w:space="0" w:color="auto"/>
            <w:right w:val="none" w:sz="0" w:space="0" w:color="auto"/>
          </w:divBdr>
        </w:div>
        <w:div w:id="271284732">
          <w:marLeft w:val="0"/>
          <w:marRight w:val="0"/>
          <w:marTop w:val="0"/>
          <w:marBottom w:val="0"/>
          <w:divBdr>
            <w:top w:val="none" w:sz="0" w:space="0" w:color="auto"/>
            <w:left w:val="none" w:sz="0" w:space="0" w:color="auto"/>
            <w:bottom w:val="none" w:sz="0" w:space="0" w:color="auto"/>
            <w:right w:val="none" w:sz="0" w:space="0" w:color="auto"/>
          </w:divBdr>
        </w:div>
        <w:div w:id="1794245929">
          <w:marLeft w:val="0"/>
          <w:marRight w:val="0"/>
          <w:marTop w:val="0"/>
          <w:marBottom w:val="0"/>
          <w:divBdr>
            <w:top w:val="none" w:sz="0" w:space="0" w:color="auto"/>
            <w:left w:val="none" w:sz="0" w:space="0" w:color="auto"/>
            <w:bottom w:val="none" w:sz="0" w:space="0" w:color="auto"/>
            <w:right w:val="none" w:sz="0" w:space="0" w:color="auto"/>
          </w:divBdr>
        </w:div>
        <w:div w:id="17508318">
          <w:marLeft w:val="0"/>
          <w:marRight w:val="0"/>
          <w:marTop w:val="0"/>
          <w:marBottom w:val="0"/>
          <w:divBdr>
            <w:top w:val="none" w:sz="0" w:space="0" w:color="auto"/>
            <w:left w:val="none" w:sz="0" w:space="0" w:color="auto"/>
            <w:bottom w:val="none" w:sz="0" w:space="0" w:color="auto"/>
            <w:right w:val="none" w:sz="0" w:space="0" w:color="auto"/>
          </w:divBdr>
        </w:div>
        <w:div w:id="306932648">
          <w:marLeft w:val="0"/>
          <w:marRight w:val="0"/>
          <w:marTop w:val="0"/>
          <w:marBottom w:val="0"/>
          <w:divBdr>
            <w:top w:val="none" w:sz="0" w:space="0" w:color="auto"/>
            <w:left w:val="none" w:sz="0" w:space="0" w:color="auto"/>
            <w:bottom w:val="none" w:sz="0" w:space="0" w:color="auto"/>
            <w:right w:val="none" w:sz="0" w:space="0" w:color="auto"/>
          </w:divBdr>
        </w:div>
        <w:div w:id="753360227">
          <w:marLeft w:val="0"/>
          <w:marRight w:val="0"/>
          <w:marTop w:val="0"/>
          <w:marBottom w:val="0"/>
          <w:divBdr>
            <w:top w:val="none" w:sz="0" w:space="0" w:color="auto"/>
            <w:left w:val="none" w:sz="0" w:space="0" w:color="auto"/>
            <w:bottom w:val="none" w:sz="0" w:space="0" w:color="auto"/>
            <w:right w:val="none" w:sz="0" w:space="0" w:color="auto"/>
          </w:divBdr>
        </w:div>
        <w:div w:id="1053313692">
          <w:marLeft w:val="0"/>
          <w:marRight w:val="0"/>
          <w:marTop w:val="0"/>
          <w:marBottom w:val="0"/>
          <w:divBdr>
            <w:top w:val="none" w:sz="0" w:space="0" w:color="auto"/>
            <w:left w:val="none" w:sz="0" w:space="0" w:color="auto"/>
            <w:bottom w:val="none" w:sz="0" w:space="0" w:color="auto"/>
            <w:right w:val="none" w:sz="0" w:space="0" w:color="auto"/>
          </w:divBdr>
        </w:div>
        <w:div w:id="1619604174">
          <w:marLeft w:val="0"/>
          <w:marRight w:val="0"/>
          <w:marTop w:val="0"/>
          <w:marBottom w:val="0"/>
          <w:divBdr>
            <w:top w:val="none" w:sz="0" w:space="0" w:color="auto"/>
            <w:left w:val="none" w:sz="0" w:space="0" w:color="auto"/>
            <w:bottom w:val="none" w:sz="0" w:space="0" w:color="auto"/>
            <w:right w:val="none" w:sz="0" w:space="0" w:color="auto"/>
          </w:divBdr>
        </w:div>
        <w:div w:id="513499320">
          <w:marLeft w:val="0"/>
          <w:marRight w:val="0"/>
          <w:marTop w:val="0"/>
          <w:marBottom w:val="0"/>
          <w:divBdr>
            <w:top w:val="none" w:sz="0" w:space="0" w:color="auto"/>
            <w:left w:val="none" w:sz="0" w:space="0" w:color="auto"/>
            <w:bottom w:val="none" w:sz="0" w:space="0" w:color="auto"/>
            <w:right w:val="none" w:sz="0" w:space="0" w:color="auto"/>
          </w:divBdr>
        </w:div>
        <w:div w:id="460074938">
          <w:marLeft w:val="0"/>
          <w:marRight w:val="0"/>
          <w:marTop w:val="0"/>
          <w:marBottom w:val="0"/>
          <w:divBdr>
            <w:top w:val="none" w:sz="0" w:space="0" w:color="auto"/>
            <w:left w:val="none" w:sz="0" w:space="0" w:color="auto"/>
            <w:bottom w:val="none" w:sz="0" w:space="0" w:color="auto"/>
            <w:right w:val="none" w:sz="0" w:space="0" w:color="auto"/>
          </w:divBdr>
        </w:div>
        <w:div w:id="297029206">
          <w:marLeft w:val="0"/>
          <w:marRight w:val="0"/>
          <w:marTop w:val="0"/>
          <w:marBottom w:val="0"/>
          <w:divBdr>
            <w:top w:val="none" w:sz="0" w:space="0" w:color="auto"/>
            <w:left w:val="none" w:sz="0" w:space="0" w:color="auto"/>
            <w:bottom w:val="none" w:sz="0" w:space="0" w:color="auto"/>
            <w:right w:val="none" w:sz="0" w:space="0" w:color="auto"/>
          </w:divBdr>
        </w:div>
        <w:div w:id="1248538129">
          <w:marLeft w:val="0"/>
          <w:marRight w:val="0"/>
          <w:marTop w:val="0"/>
          <w:marBottom w:val="0"/>
          <w:divBdr>
            <w:top w:val="none" w:sz="0" w:space="0" w:color="auto"/>
            <w:left w:val="none" w:sz="0" w:space="0" w:color="auto"/>
            <w:bottom w:val="none" w:sz="0" w:space="0" w:color="auto"/>
            <w:right w:val="none" w:sz="0" w:space="0" w:color="auto"/>
          </w:divBdr>
        </w:div>
        <w:div w:id="1723556856">
          <w:marLeft w:val="0"/>
          <w:marRight w:val="0"/>
          <w:marTop w:val="0"/>
          <w:marBottom w:val="0"/>
          <w:divBdr>
            <w:top w:val="none" w:sz="0" w:space="0" w:color="auto"/>
            <w:left w:val="none" w:sz="0" w:space="0" w:color="auto"/>
            <w:bottom w:val="none" w:sz="0" w:space="0" w:color="auto"/>
            <w:right w:val="none" w:sz="0" w:space="0" w:color="auto"/>
          </w:divBdr>
        </w:div>
        <w:div w:id="1496453362">
          <w:marLeft w:val="0"/>
          <w:marRight w:val="0"/>
          <w:marTop w:val="0"/>
          <w:marBottom w:val="0"/>
          <w:divBdr>
            <w:top w:val="none" w:sz="0" w:space="0" w:color="auto"/>
            <w:left w:val="none" w:sz="0" w:space="0" w:color="auto"/>
            <w:bottom w:val="none" w:sz="0" w:space="0" w:color="auto"/>
            <w:right w:val="none" w:sz="0" w:space="0" w:color="auto"/>
          </w:divBdr>
        </w:div>
        <w:div w:id="432821501">
          <w:marLeft w:val="0"/>
          <w:marRight w:val="0"/>
          <w:marTop w:val="0"/>
          <w:marBottom w:val="0"/>
          <w:divBdr>
            <w:top w:val="none" w:sz="0" w:space="0" w:color="auto"/>
            <w:left w:val="none" w:sz="0" w:space="0" w:color="auto"/>
            <w:bottom w:val="none" w:sz="0" w:space="0" w:color="auto"/>
            <w:right w:val="none" w:sz="0" w:space="0" w:color="auto"/>
          </w:divBdr>
        </w:div>
        <w:div w:id="349449950">
          <w:marLeft w:val="0"/>
          <w:marRight w:val="0"/>
          <w:marTop w:val="0"/>
          <w:marBottom w:val="0"/>
          <w:divBdr>
            <w:top w:val="none" w:sz="0" w:space="0" w:color="auto"/>
            <w:left w:val="none" w:sz="0" w:space="0" w:color="auto"/>
            <w:bottom w:val="none" w:sz="0" w:space="0" w:color="auto"/>
            <w:right w:val="none" w:sz="0" w:space="0" w:color="auto"/>
          </w:divBdr>
        </w:div>
        <w:div w:id="156894385">
          <w:marLeft w:val="0"/>
          <w:marRight w:val="0"/>
          <w:marTop w:val="0"/>
          <w:marBottom w:val="0"/>
          <w:divBdr>
            <w:top w:val="none" w:sz="0" w:space="0" w:color="auto"/>
            <w:left w:val="none" w:sz="0" w:space="0" w:color="auto"/>
            <w:bottom w:val="none" w:sz="0" w:space="0" w:color="auto"/>
            <w:right w:val="none" w:sz="0" w:space="0" w:color="auto"/>
          </w:divBdr>
        </w:div>
        <w:div w:id="76289788">
          <w:marLeft w:val="0"/>
          <w:marRight w:val="0"/>
          <w:marTop w:val="0"/>
          <w:marBottom w:val="0"/>
          <w:divBdr>
            <w:top w:val="none" w:sz="0" w:space="0" w:color="auto"/>
            <w:left w:val="none" w:sz="0" w:space="0" w:color="auto"/>
            <w:bottom w:val="none" w:sz="0" w:space="0" w:color="auto"/>
            <w:right w:val="none" w:sz="0" w:space="0" w:color="auto"/>
          </w:divBdr>
        </w:div>
        <w:div w:id="1477189410">
          <w:marLeft w:val="0"/>
          <w:marRight w:val="0"/>
          <w:marTop w:val="0"/>
          <w:marBottom w:val="0"/>
          <w:divBdr>
            <w:top w:val="none" w:sz="0" w:space="0" w:color="auto"/>
            <w:left w:val="none" w:sz="0" w:space="0" w:color="auto"/>
            <w:bottom w:val="none" w:sz="0" w:space="0" w:color="auto"/>
            <w:right w:val="none" w:sz="0" w:space="0" w:color="auto"/>
          </w:divBdr>
        </w:div>
        <w:div w:id="1925602235">
          <w:marLeft w:val="0"/>
          <w:marRight w:val="0"/>
          <w:marTop w:val="0"/>
          <w:marBottom w:val="0"/>
          <w:divBdr>
            <w:top w:val="none" w:sz="0" w:space="0" w:color="auto"/>
            <w:left w:val="none" w:sz="0" w:space="0" w:color="auto"/>
            <w:bottom w:val="none" w:sz="0" w:space="0" w:color="auto"/>
            <w:right w:val="none" w:sz="0" w:space="0" w:color="auto"/>
          </w:divBdr>
        </w:div>
        <w:div w:id="974991448">
          <w:marLeft w:val="0"/>
          <w:marRight w:val="0"/>
          <w:marTop w:val="0"/>
          <w:marBottom w:val="0"/>
          <w:divBdr>
            <w:top w:val="none" w:sz="0" w:space="0" w:color="auto"/>
            <w:left w:val="none" w:sz="0" w:space="0" w:color="auto"/>
            <w:bottom w:val="none" w:sz="0" w:space="0" w:color="auto"/>
            <w:right w:val="none" w:sz="0" w:space="0" w:color="auto"/>
          </w:divBdr>
        </w:div>
        <w:div w:id="947204009">
          <w:marLeft w:val="0"/>
          <w:marRight w:val="0"/>
          <w:marTop w:val="0"/>
          <w:marBottom w:val="0"/>
          <w:divBdr>
            <w:top w:val="none" w:sz="0" w:space="0" w:color="auto"/>
            <w:left w:val="none" w:sz="0" w:space="0" w:color="auto"/>
            <w:bottom w:val="none" w:sz="0" w:space="0" w:color="auto"/>
            <w:right w:val="none" w:sz="0" w:space="0" w:color="auto"/>
          </w:divBdr>
        </w:div>
        <w:div w:id="38094086">
          <w:marLeft w:val="0"/>
          <w:marRight w:val="0"/>
          <w:marTop w:val="0"/>
          <w:marBottom w:val="0"/>
          <w:divBdr>
            <w:top w:val="none" w:sz="0" w:space="0" w:color="auto"/>
            <w:left w:val="none" w:sz="0" w:space="0" w:color="auto"/>
            <w:bottom w:val="none" w:sz="0" w:space="0" w:color="auto"/>
            <w:right w:val="none" w:sz="0" w:space="0" w:color="auto"/>
          </w:divBdr>
        </w:div>
        <w:div w:id="20978439">
          <w:marLeft w:val="0"/>
          <w:marRight w:val="0"/>
          <w:marTop w:val="0"/>
          <w:marBottom w:val="0"/>
          <w:divBdr>
            <w:top w:val="none" w:sz="0" w:space="0" w:color="auto"/>
            <w:left w:val="none" w:sz="0" w:space="0" w:color="auto"/>
            <w:bottom w:val="none" w:sz="0" w:space="0" w:color="auto"/>
            <w:right w:val="none" w:sz="0" w:space="0" w:color="auto"/>
          </w:divBdr>
        </w:div>
        <w:div w:id="2039040359">
          <w:marLeft w:val="0"/>
          <w:marRight w:val="0"/>
          <w:marTop w:val="0"/>
          <w:marBottom w:val="0"/>
          <w:divBdr>
            <w:top w:val="none" w:sz="0" w:space="0" w:color="auto"/>
            <w:left w:val="none" w:sz="0" w:space="0" w:color="auto"/>
            <w:bottom w:val="none" w:sz="0" w:space="0" w:color="auto"/>
            <w:right w:val="none" w:sz="0" w:space="0" w:color="auto"/>
          </w:divBdr>
        </w:div>
        <w:div w:id="19863216">
          <w:marLeft w:val="0"/>
          <w:marRight w:val="0"/>
          <w:marTop w:val="0"/>
          <w:marBottom w:val="0"/>
          <w:divBdr>
            <w:top w:val="none" w:sz="0" w:space="0" w:color="auto"/>
            <w:left w:val="none" w:sz="0" w:space="0" w:color="auto"/>
            <w:bottom w:val="none" w:sz="0" w:space="0" w:color="auto"/>
            <w:right w:val="none" w:sz="0" w:space="0" w:color="auto"/>
          </w:divBdr>
        </w:div>
        <w:div w:id="1835216749">
          <w:marLeft w:val="0"/>
          <w:marRight w:val="0"/>
          <w:marTop w:val="0"/>
          <w:marBottom w:val="0"/>
          <w:divBdr>
            <w:top w:val="none" w:sz="0" w:space="0" w:color="auto"/>
            <w:left w:val="none" w:sz="0" w:space="0" w:color="auto"/>
            <w:bottom w:val="none" w:sz="0" w:space="0" w:color="auto"/>
            <w:right w:val="none" w:sz="0" w:space="0" w:color="auto"/>
          </w:divBdr>
        </w:div>
        <w:div w:id="16662762">
          <w:marLeft w:val="0"/>
          <w:marRight w:val="0"/>
          <w:marTop w:val="0"/>
          <w:marBottom w:val="0"/>
          <w:divBdr>
            <w:top w:val="none" w:sz="0" w:space="0" w:color="auto"/>
            <w:left w:val="none" w:sz="0" w:space="0" w:color="auto"/>
            <w:bottom w:val="none" w:sz="0" w:space="0" w:color="auto"/>
            <w:right w:val="none" w:sz="0" w:space="0" w:color="auto"/>
          </w:divBdr>
        </w:div>
        <w:div w:id="2017726062">
          <w:marLeft w:val="0"/>
          <w:marRight w:val="0"/>
          <w:marTop w:val="0"/>
          <w:marBottom w:val="0"/>
          <w:divBdr>
            <w:top w:val="none" w:sz="0" w:space="0" w:color="auto"/>
            <w:left w:val="none" w:sz="0" w:space="0" w:color="auto"/>
            <w:bottom w:val="none" w:sz="0" w:space="0" w:color="auto"/>
            <w:right w:val="none" w:sz="0" w:space="0" w:color="auto"/>
          </w:divBdr>
        </w:div>
        <w:div w:id="595749799">
          <w:marLeft w:val="0"/>
          <w:marRight w:val="0"/>
          <w:marTop w:val="0"/>
          <w:marBottom w:val="0"/>
          <w:divBdr>
            <w:top w:val="none" w:sz="0" w:space="0" w:color="auto"/>
            <w:left w:val="none" w:sz="0" w:space="0" w:color="auto"/>
            <w:bottom w:val="none" w:sz="0" w:space="0" w:color="auto"/>
            <w:right w:val="none" w:sz="0" w:space="0" w:color="auto"/>
          </w:divBdr>
        </w:div>
        <w:div w:id="232669500">
          <w:marLeft w:val="0"/>
          <w:marRight w:val="0"/>
          <w:marTop w:val="0"/>
          <w:marBottom w:val="0"/>
          <w:divBdr>
            <w:top w:val="none" w:sz="0" w:space="0" w:color="auto"/>
            <w:left w:val="none" w:sz="0" w:space="0" w:color="auto"/>
            <w:bottom w:val="none" w:sz="0" w:space="0" w:color="auto"/>
            <w:right w:val="none" w:sz="0" w:space="0" w:color="auto"/>
          </w:divBdr>
        </w:div>
        <w:div w:id="639071499">
          <w:marLeft w:val="0"/>
          <w:marRight w:val="0"/>
          <w:marTop w:val="0"/>
          <w:marBottom w:val="0"/>
          <w:divBdr>
            <w:top w:val="none" w:sz="0" w:space="0" w:color="auto"/>
            <w:left w:val="none" w:sz="0" w:space="0" w:color="auto"/>
            <w:bottom w:val="none" w:sz="0" w:space="0" w:color="auto"/>
            <w:right w:val="none" w:sz="0" w:space="0" w:color="auto"/>
          </w:divBdr>
        </w:div>
        <w:div w:id="1590386957">
          <w:marLeft w:val="0"/>
          <w:marRight w:val="0"/>
          <w:marTop w:val="0"/>
          <w:marBottom w:val="0"/>
          <w:divBdr>
            <w:top w:val="none" w:sz="0" w:space="0" w:color="auto"/>
            <w:left w:val="none" w:sz="0" w:space="0" w:color="auto"/>
            <w:bottom w:val="none" w:sz="0" w:space="0" w:color="auto"/>
            <w:right w:val="none" w:sz="0" w:space="0" w:color="auto"/>
          </w:divBdr>
        </w:div>
        <w:div w:id="1278490623">
          <w:marLeft w:val="0"/>
          <w:marRight w:val="0"/>
          <w:marTop w:val="0"/>
          <w:marBottom w:val="0"/>
          <w:divBdr>
            <w:top w:val="none" w:sz="0" w:space="0" w:color="auto"/>
            <w:left w:val="none" w:sz="0" w:space="0" w:color="auto"/>
            <w:bottom w:val="none" w:sz="0" w:space="0" w:color="auto"/>
            <w:right w:val="none" w:sz="0" w:space="0" w:color="auto"/>
          </w:divBdr>
        </w:div>
        <w:div w:id="1023751067">
          <w:marLeft w:val="0"/>
          <w:marRight w:val="0"/>
          <w:marTop w:val="0"/>
          <w:marBottom w:val="0"/>
          <w:divBdr>
            <w:top w:val="none" w:sz="0" w:space="0" w:color="auto"/>
            <w:left w:val="none" w:sz="0" w:space="0" w:color="auto"/>
            <w:bottom w:val="none" w:sz="0" w:space="0" w:color="auto"/>
            <w:right w:val="none" w:sz="0" w:space="0" w:color="auto"/>
          </w:divBdr>
        </w:div>
        <w:div w:id="1747192092">
          <w:marLeft w:val="0"/>
          <w:marRight w:val="0"/>
          <w:marTop w:val="0"/>
          <w:marBottom w:val="0"/>
          <w:divBdr>
            <w:top w:val="none" w:sz="0" w:space="0" w:color="auto"/>
            <w:left w:val="none" w:sz="0" w:space="0" w:color="auto"/>
            <w:bottom w:val="none" w:sz="0" w:space="0" w:color="auto"/>
            <w:right w:val="none" w:sz="0" w:space="0" w:color="auto"/>
          </w:divBdr>
        </w:div>
        <w:div w:id="120660330">
          <w:marLeft w:val="0"/>
          <w:marRight w:val="0"/>
          <w:marTop w:val="0"/>
          <w:marBottom w:val="0"/>
          <w:divBdr>
            <w:top w:val="none" w:sz="0" w:space="0" w:color="auto"/>
            <w:left w:val="none" w:sz="0" w:space="0" w:color="auto"/>
            <w:bottom w:val="none" w:sz="0" w:space="0" w:color="auto"/>
            <w:right w:val="none" w:sz="0" w:space="0" w:color="auto"/>
          </w:divBdr>
        </w:div>
        <w:div w:id="1797870210">
          <w:marLeft w:val="0"/>
          <w:marRight w:val="0"/>
          <w:marTop w:val="0"/>
          <w:marBottom w:val="0"/>
          <w:divBdr>
            <w:top w:val="none" w:sz="0" w:space="0" w:color="auto"/>
            <w:left w:val="none" w:sz="0" w:space="0" w:color="auto"/>
            <w:bottom w:val="none" w:sz="0" w:space="0" w:color="auto"/>
            <w:right w:val="none" w:sz="0" w:space="0" w:color="auto"/>
          </w:divBdr>
        </w:div>
        <w:div w:id="1802842478">
          <w:marLeft w:val="0"/>
          <w:marRight w:val="0"/>
          <w:marTop w:val="0"/>
          <w:marBottom w:val="0"/>
          <w:divBdr>
            <w:top w:val="none" w:sz="0" w:space="0" w:color="auto"/>
            <w:left w:val="none" w:sz="0" w:space="0" w:color="auto"/>
            <w:bottom w:val="none" w:sz="0" w:space="0" w:color="auto"/>
            <w:right w:val="none" w:sz="0" w:space="0" w:color="auto"/>
          </w:divBdr>
        </w:div>
        <w:div w:id="1327395506">
          <w:marLeft w:val="0"/>
          <w:marRight w:val="0"/>
          <w:marTop w:val="0"/>
          <w:marBottom w:val="0"/>
          <w:divBdr>
            <w:top w:val="none" w:sz="0" w:space="0" w:color="auto"/>
            <w:left w:val="none" w:sz="0" w:space="0" w:color="auto"/>
            <w:bottom w:val="none" w:sz="0" w:space="0" w:color="auto"/>
            <w:right w:val="none" w:sz="0" w:space="0" w:color="auto"/>
          </w:divBdr>
        </w:div>
        <w:div w:id="1325431117">
          <w:marLeft w:val="0"/>
          <w:marRight w:val="0"/>
          <w:marTop w:val="0"/>
          <w:marBottom w:val="0"/>
          <w:divBdr>
            <w:top w:val="none" w:sz="0" w:space="0" w:color="auto"/>
            <w:left w:val="none" w:sz="0" w:space="0" w:color="auto"/>
            <w:bottom w:val="none" w:sz="0" w:space="0" w:color="auto"/>
            <w:right w:val="none" w:sz="0" w:space="0" w:color="auto"/>
          </w:divBdr>
        </w:div>
        <w:div w:id="520513391">
          <w:marLeft w:val="0"/>
          <w:marRight w:val="0"/>
          <w:marTop w:val="0"/>
          <w:marBottom w:val="0"/>
          <w:divBdr>
            <w:top w:val="none" w:sz="0" w:space="0" w:color="auto"/>
            <w:left w:val="none" w:sz="0" w:space="0" w:color="auto"/>
            <w:bottom w:val="none" w:sz="0" w:space="0" w:color="auto"/>
            <w:right w:val="none" w:sz="0" w:space="0" w:color="auto"/>
          </w:divBdr>
        </w:div>
        <w:div w:id="761031737">
          <w:marLeft w:val="0"/>
          <w:marRight w:val="0"/>
          <w:marTop w:val="0"/>
          <w:marBottom w:val="0"/>
          <w:divBdr>
            <w:top w:val="none" w:sz="0" w:space="0" w:color="auto"/>
            <w:left w:val="none" w:sz="0" w:space="0" w:color="auto"/>
            <w:bottom w:val="none" w:sz="0" w:space="0" w:color="auto"/>
            <w:right w:val="none" w:sz="0" w:space="0" w:color="auto"/>
          </w:divBdr>
        </w:div>
        <w:div w:id="1810248348">
          <w:marLeft w:val="0"/>
          <w:marRight w:val="0"/>
          <w:marTop w:val="0"/>
          <w:marBottom w:val="0"/>
          <w:divBdr>
            <w:top w:val="none" w:sz="0" w:space="0" w:color="auto"/>
            <w:left w:val="none" w:sz="0" w:space="0" w:color="auto"/>
            <w:bottom w:val="none" w:sz="0" w:space="0" w:color="auto"/>
            <w:right w:val="none" w:sz="0" w:space="0" w:color="auto"/>
          </w:divBdr>
        </w:div>
        <w:div w:id="555314069">
          <w:marLeft w:val="0"/>
          <w:marRight w:val="0"/>
          <w:marTop w:val="0"/>
          <w:marBottom w:val="0"/>
          <w:divBdr>
            <w:top w:val="none" w:sz="0" w:space="0" w:color="auto"/>
            <w:left w:val="none" w:sz="0" w:space="0" w:color="auto"/>
            <w:bottom w:val="none" w:sz="0" w:space="0" w:color="auto"/>
            <w:right w:val="none" w:sz="0" w:space="0" w:color="auto"/>
          </w:divBdr>
        </w:div>
        <w:div w:id="1807897190">
          <w:marLeft w:val="0"/>
          <w:marRight w:val="0"/>
          <w:marTop w:val="0"/>
          <w:marBottom w:val="0"/>
          <w:divBdr>
            <w:top w:val="none" w:sz="0" w:space="0" w:color="auto"/>
            <w:left w:val="none" w:sz="0" w:space="0" w:color="auto"/>
            <w:bottom w:val="none" w:sz="0" w:space="0" w:color="auto"/>
            <w:right w:val="none" w:sz="0" w:space="0" w:color="auto"/>
          </w:divBdr>
        </w:div>
        <w:div w:id="1084373731">
          <w:marLeft w:val="0"/>
          <w:marRight w:val="0"/>
          <w:marTop w:val="0"/>
          <w:marBottom w:val="0"/>
          <w:divBdr>
            <w:top w:val="none" w:sz="0" w:space="0" w:color="auto"/>
            <w:left w:val="none" w:sz="0" w:space="0" w:color="auto"/>
            <w:bottom w:val="none" w:sz="0" w:space="0" w:color="auto"/>
            <w:right w:val="none" w:sz="0" w:space="0" w:color="auto"/>
          </w:divBdr>
        </w:div>
        <w:div w:id="1051424774">
          <w:marLeft w:val="0"/>
          <w:marRight w:val="0"/>
          <w:marTop w:val="0"/>
          <w:marBottom w:val="0"/>
          <w:divBdr>
            <w:top w:val="none" w:sz="0" w:space="0" w:color="auto"/>
            <w:left w:val="none" w:sz="0" w:space="0" w:color="auto"/>
            <w:bottom w:val="none" w:sz="0" w:space="0" w:color="auto"/>
            <w:right w:val="none" w:sz="0" w:space="0" w:color="auto"/>
          </w:divBdr>
        </w:div>
        <w:div w:id="885869935">
          <w:marLeft w:val="0"/>
          <w:marRight w:val="0"/>
          <w:marTop w:val="0"/>
          <w:marBottom w:val="0"/>
          <w:divBdr>
            <w:top w:val="none" w:sz="0" w:space="0" w:color="auto"/>
            <w:left w:val="none" w:sz="0" w:space="0" w:color="auto"/>
            <w:bottom w:val="none" w:sz="0" w:space="0" w:color="auto"/>
            <w:right w:val="none" w:sz="0" w:space="0" w:color="auto"/>
          </w:divBdr>
        </w:div>
        <w:div w:id="1106851793">
          <w:marLeft w:val="0"/>
          <w:marRight w:val="0"/>
          <w:marTop w:val="0"/>
          <w:marBottom w:val="0"/>
          <w:divBdr>
            <w:top w:val="none" w:sz="0" w:space="0" w:color="auto"/>
            <w:left w:val="none" w:sz="0" w:space="0" w:color="auto"/>
            <w:bottom w:val="none" w:sz="0" w:space="0" w:color="auto"/>
            <w:right w:val="none" w:sz="0" w:space="0" w:color="auto"/>
          </w:divBdr>
        </w:div>
        <w:div w:id="1666741140">
          <w:marLeft w:val="0"/>
          <w:marRight w:val="0"/>
          <w:marTop w:val="0"/>
          <w:marBottom w:val="0"/>
          <w:divBdr>
            <w:top w:val="none" w:sz="0" w:space="0" w:color="auto"/>
            <w:left w:val="none" w:sz="0" w:space="0" w:color="auto"/>
            <w:bottom w:val="none" w:sz="0" w:space="0" w:color="auto"/>
            <w:right w:val="none" w:sz="0" w:space="0" w:color="auto"/>
          </w:divBdr>
        </w:div>
      </w:divsChild>
    </w:div>
    <w:div w:id="316107865">
      <w:bodyDiv w:val="1"/>
      <w:marLeft w:val="0"/>
      <w:marRight w:val="0"/>
      <w:marTop w:val="0"/>
      <w:marBottom w:val="0"/>
      <w:divBdr>
        <w:top w:val="none" w:sz="0" w:space="0" w:color="auto"/>
        <w:left w:val="none" w:sz="0" w:space="0" w:color="auto"/>
        <w:bottom w:val="none" w:sz="0" w:space="0" w:color="auto"/>
        <w:right w:val="none" w:sz="0" w:space="0" w:color="auto"/>
      </w:divBdr>
    </w:div>
    <w:div w:id="431828201">
      <w:bodyDiv w:val="1"/>
      <w:marLeft w:val="0"/>
      <w:marRight w:val="0"/>
      <w:marTop w:val="0"/>
      <w:marBottom w:val="0"/>
      <w:divBdr>
        <w:top w:val="none" w:sz="0" w:space="0" w:color="auto"/>
        <w:left w:val="none" w:sz="0" w:space="0" w:color="auto"/>
        <w:bottom w:val="none" w:sz="0" w:space="0" w:color="auto"/>
        <w:right w:val="none" w:sz="0" w:space="0" w:color="auto"/>
      </w:divBdr>
    </w:div>
    <w:div w:id="469175237">
      <w:bodyDiv w:val="1"/>
      <w:marLeft w:val="0"/>
      <w:marRight w:val="0"/>
      <w:marTop w:val="0"/>
      <w:marBottom w:val="0"/>
      <w:divBdr>
        <w:top w:val="none" w:sz="0" w:space="0" w:color="auto"/>
        <w:left w:val="none" w:sz="0" w:space="0" w:color="auto"/>
        <w:bottom w:val="none" w:sz="0" w:space="0" w:color="auto"/>
        <w:right w:val="none" w:sz="0" w:space="0" w:color="auto"/>
      </w:divBdr>
    </w:div>
    <w:div w:id="590043177">
      <w:bodyDiv w:val="1"/>
      <w:marLeft w:val="0"/>
      <w:marRight w:val="0"/>
      <w:marTop w:val="0"/>
      <w:marBottom w:val="0"/>
      <w:divBdr>
        <w:top w:val="none" w:sz="0" w:space="0" w:color="auto"/>
        <w:left w:val="none" w:sz="0" w:space="0" w:color="auto"/>
        <w:bottom w:val="none" w:sz="0" w:space="0" w:color="auto"/>
        <w:right w:val="none" w:sz="0" w:space="0" w:color="auto"/>
      </w:divBdr>
    </w:div>
    <w:div w:id="634680687">
      <w:bodyDiv w:val="1"/>
      <w:marLeft w:val="0"/>
      <w:marRight w:val="0"/>
      <w:marTop w:val="0"/>
      <w:marBottom w:val="0"/>
      <w:divBdr>
        <w:top w:val="none" w:sz="0" w:space="0" w:color="auto"/>
        <w:left w:val="none" w:sz="0" w:space="0" w:color="auto"/>
        <w:bottom w:val="none" w:sz="0" w:space="0" w:color="auto"/>
        <w:right w:val="none" w:sz="0" w:space="0" w:color="auto"/>
      </w:divBdr>
      <w:divsChild>
        <w:div w:id="470514744">
          <w:marLeft w:val="0"/>
          <w:marRight w:val="0"/>
          <w:marTop w:val="0"/>
          <w:marBottom w:val="0"/>
          <w:divBdr>
            <w:top w:val="none" w:sz="0" w:space="0" w:color="auto"/>
            <w:left w:val="none" w:sz="0" w:space="0" w:color="auto"/>
            <w:bottom w:val="none" w:sz="0" w:space="0" w:color="auto"/>
            <w:right w:val="none" w:sz="0" w:space="0" w:color="auto"/>
          </w:divBdr>
        </w:div>
        <w:div w:id="308898813">
          <w:marLeft w:val="0"/>
          <w:marRight w:val="0"/>
          <w:marTop w:val="0"/>
          <w:marBottom w:val="0"/>
          <w:divBdr>
            <w:top w:val="none" w:sz="0" w:space="0" w:color="auto"/>
            <w:left w:val="none" w:sz="0" w:space="0" w:color="auto"/>
            <w:bottom w:val="none" w:sz="0" w:space="0" w:color="auto"/>
            <w:right w:val="none" w:sz="0" w:space="0" w:color="auto"/>
          </w:divBdr>
        </w:div>
        <w:div w:id="2072608014">
          <w:marLeft w:val="0"/>
          <w:marRight w:val="0"/>
          <w:marTop w:val="0"/>
          <w:marBottom w:val="0"/>
          <w:divBdr>
            <w:top w:val="none" w:sz="0" w:space="0" w:color="auto"/>
            <w:left w:val="none" w:sz="0" w:space="0" w:color="auto"/>
            <w:bottom w:val="none" w:sz="0" w:space="0" w:color="auto"/>
            <w:right w:val="none" w:sz="0" w:space="0" w:color="auto"/>
          </w:divBdr>
        </w:div>
        <w:div w:id="753666892">
          <w:marLeft w:val="0"/>
          <w:marRight w:val="0"/>
          <w:marTop w:val="0"/>
          <w:marBottom w:val="0"/>
          <w:divBdr>
            <w:top w:val="none" w:sz="0" w:space="0" w:color="auto"/>
            <w:left w:val="none" w:sz="0" w:space="0" w:color="auto"/>
            <w:bottom w:val="none" w:sz="0" w:space="0" w:color="auto"/>
            <w:right w:val="none" w:sz="0" w:space="0" w:color="auto"/>
          </w:divBdr>
        </w:div>
        <w:div w:id="1692023200">
          <w:marLeft w:val="0"/>
          <w:marRight w:val="0"/>
          <w:marTop w:val="0"/>
          <w:marBottom w:val="0"/>
          <w:divBdr>
            <w:top w:val="none" w:sz="0" w:space="0" w:color="auto"/>
            <w:left w:val="none" w:sz="0" w:space="0" w:color="auto"/>
            <w:bottom w:val="none" w:sz="0" w:space="0" w:color="auto"/>
            <w:right w:val="none" w:sz="0" w:space="0" w:color="auto"/>
          </w:divBdr>
        </w:div>
        <w:div w:id="1001395191">
          <w:marLeft w:val="0"/>
          <w:marRight w:val="0"/>
          <w:marTop w:val="0"/>
          <w:marBottom w:val="0"/>
          <w:divBdr>
            <w:top w:val="none" w:sz="0" w:space="0" w:color="auto"/>
            <w:left w:val="none" w:sz="0" w:space="0" w:color="auto"/>
            <w:bottom w:val="none" w:sz="0" w:space="0" w:color="auto"/>
            <w:right w:val="none" w:sz="0" w:space="0" w:color="auto"/>
          </w:divBdr>
        </w:div>
        <w:div w:id="2125927895">
          <w:marLeft w:val="0"/>
          <w:marRight w:val="0"/>
          <w:marTop w:val="0"/>
          <w:marBottom w:val="0"/>
          <w:divBdr>
            <w:top w:val="none" w:sz="0" w:space="0" w:color="auto"/>
            <w:left w:val="none" w:sz="0" w:space="0" w:color="auto"/>
            <w:bottom w:val="none" w:sz="0" w:space="0" w:color="auto"/>
            <w:right w:val="none" w:sz="0" w:space="0" w:color="auto"/>
          </w:divBdr>
        </w:div>
        <w:div w:id="1826583451">
          <w:marLeft w:val="0"/>
          <w:marRight w:val="0"/>
          <w:marTop w:val="0"/>
          <w:marBottom w:val="0"/>
          <w:divBdr>
            <w:top w:val="none" w:sz="0" w:space="0" w:color="auto"/>
            <w:left w:val="none" w:sz="0" w:space="0" w:color="auto"/>
            <w:bottom w:val="none" w:sz="0" w:space="0" w:color="auto"/>
            <w:right w:val="none" w:sz="0" w:space="0" w:color="auto"/>
          </w:divBdr>
        </w:div>
        <w:div w:id="549850363">
          <w:marLeft w:val="0"/>
          <w:marRight w:val="0"/>
          <w:marTop w:val="0"/>
          <w:marBottom w:val="0"/>
          <w:divBdr>
            <w:top w:val="none" w:sz="0" w:space="0" w:color="auto"/>
            <w:left w:val="none" w:sz="0" w:space="0" w:color="auto"/>
            <w:bottom w:val="none" w:sz="0" w:space="0" w:color="auto"/>
            <w:right w:val="none" w:sz="0" w:space="0" w:color="auto"/>
          </w:divBdr>
        </w:div>
        <w:div w:id="357976257">
          <w:marLeft w:val="0"/>
          <w:marRight w:val="0"/>
          <w:marTop w:val="0"/>
          <w:marBottom w:val="0"/>
          <w:divBdr>
            <w:top w:val="none" w:sz="0" w:space="0" w:color="auto"/>
            <w:left w:val="none" w:sz="0" w:space="0" w:color="auto"/>
            <w:bottom w:val="none" w:sz="0" w:space="0" w:color="auto"/>
            <w:right w:val="none" w:sz="0" w:space="0" w:color="auto"/>
          </w:divBdr>
        </w:div>
        <w:div w:id="560822240">
          <w:marLeft w:val="0"/>
          <w:marRight w:val="0"/>
          <w:marTop w:val="0"/>
          <w:marBottom w:val="0"/>
          <w:divBdr>
            <w:top w:val="none" w:sz="0" w:space="0" w:color="auto"/>
            <w:left w:val="none" w:sz="0" w:space="0" w:color="auto"/>
            <w:bottom w:val="none" w:sz="0" w:space="0" w:color="auto"/>
            <w:right w:val="none" w:sz="0" w:space="0" w:color="auto"/>
          </w:divBdr>
        </w:div>
        <w:div w:id="136773886">
          <w:marLeft w:val="0"/>
          <w:marRight w:val="0"/>
          <w:marTop w:val="0"/>
          <w:marBottom w:val="0"/>
          <w:divBdr>
            <w:top w:val="none" w:sz="0" w:space="0" w:color="auto"/>
            <w:left w:val="none" w:sz="0" w:space="0" w:color="auto"/>
            <w:bottom w:val="none" w:sz="0" w:space="0" w:color="auto"/>
            <w:right w:val="none" w:sz="0" w:space="0" w:color="auto"/>
          </w:divBdr>
        </w:div>
        <w:div w:id="501745824">
          <w:marLeft w:val="0"/>
          <w:marRight w:val="0"/>
          <w:marTop w:val="0"/>
          <w:marBottom w:val="0"/>
          <w:divBdr>
            <w:top w:val="none" w:sz="0" w:space="0" w:color="auto"/>
            <w:left w:val="none" w:sz="0" w:space="0" w:color="auto"/>
            <w:bottom w:val="none" w:sz="0" w:space="0" w:color="auto"/>
            <w:right w:val="none" w:sz="0" w:space="0" w:color="auto"/>
          </w:divBdr>
        </w:div>
        <w:div w:id="1829054192">
          <w:marLeft w:val="0"/>
          <w:marRight w:val="0"/>
          <w:marTop w:val="0"/>
          <w:marBottom w:val="0"/>
          <w:divBdr>
            <w:top w:val="none" w:sz="0" w:space="0" w:color="auto"/>
            <w:left w:val="none" w:sz="0" w:space="0" w:color="auto"/>
            <w:bottom w:val="none" w:sz="0" w:space="0" w:color="auto"/>
            <w:right w:val="none" w:sz="0" w:space="0" w:color="auto"/>
          </w:divBdr>
        </w:div>
        <w:div w:id="1433935337">
          <w:marLeft w:val="0"/>
          <w:marRight w:val="0"/>
          <w:marTop w:val="0"/>
          <w:marBottom w:val="0"/>
          <w:divBdr>
            <w:top w:val="none" w:sz="0" w:space="0" w:color="auto"/>
            <w:left w:val="none" w:sz="0" w:space="0" w:color="auto"/>
            <w:bottom w:val="none" w:sz="0" w:space="0" w:color="auto"/>
            <w:right w:val="none" w:sz="0" w:space="0" w:color="auto"/>
          </w:divBdr>
        </w:div>
        <w:div w:id="60174802">
          <w:marLeft w:val="0"/>
          <w:marRight w:val="0"/>
          <w:marTop w:val="0"/>
          <w:marBottom w:val="0"/>
          <w:divBdr>
            <w:top w:val="none" w:sz="0" w:space="0" w:color="auto"/>
            <w:left w:val="none" w:sz="0" w:space="0" w:color="auto"/>
            <w:bottom w:val="none" w:sz="0" w:space="0" w:color="auto"/>
            <w:right w:val="none" w:sz="0" w:space="0" w:color="auto"/>
          </w:divBdr>
        </w:div>
        <w:div w:id="1684550711">
          <w:marLeft w:val="0"/>
          <w:marRight w:val="0"/>
          <w:marTop w:val="0"/>
          <w:marBottom w:val="0"/>
          <w:divBdr>
            <w:top w:val="none" w:sz="0" w:space="0" w:color="auto"/>
            <w:left w:val="none" w:sz="0" w:space="0" w:color="auto"/>
            <w:bottom w:val="none" w:sz="0" w:space="0" w:color="auto"/>
            <w:right w:val="none" w:sz="0" w:space="0" w:color="auto"/>
          </w:divBdr>
        </w:div>
        <w:div w:id="682822734">
          <w:marLeft w:val="0"/>
          <w:marRight w:val="0"/>
          <w:marTop w:val="0"/>
          <w:marBottom w:val="0"/>
          <w:divBdr>
            <w:top w:val="none" w:sz="0" w:space="0" w:color="auto"/>
            <w:left w:val="none" w:sz="0" w:space="0" w:color="auto"/>
            <w:bottom w:val="none" w:sz="0" w:space="0" w:color="auto"/>
            <w:right w:val="none" w:sz="0" w:space="0" w:color="auto"/>
          </w:divBdr>
        </w:div>
        <w:div w:id="608319502">
          <w:marLeft w:val="0"/>
          <w:marRight w:val="0"/>
          <w:marTop w:val="0"/>
          <w:marBottom w:val="0"/>
          <w:divBdr>
            <w:top w:val="none" w:sz="0" w:space="0" w:color="auto"/>
            <w:left w:val="none" w:sz="0" w:space="0" w:color="auto"/>
            <w:bottom w:val="none" w:sz="0" w:space="0" w:color="auto"/>
            <w:right w:val="none" w:sz="0" w:space="0" w:color="auto"/>
          </w:divBdr>
        </w:div>
        <w:div w:id="22943816">
          <w:marLeft w:val="0"/>
          <w:marRight w:val="0"/>
          <w:marTop w:val="0"/>
          <w:marBottom w:val="0"/>
          <w:divBdr>
            <w:top w:val="none" w:sz="0" w:space="0" w:color="auto"/>
            <w:left w:val="none" w:sz="0" w:space="0" w:color="auto"/>
            <w:bottom w:val="none" w:sz="0" w:space="0" w:color="auto"/>
            <w:right w:val="none" w:sz="0" w:space="0" w:color="auto"/>
          </w:divBdr>
        </w:div>
        <w:div w:id="315189013">
          <w:marLeft w:val="0"/>
          <w:marRight w:val="0"/>
          <w:marTop w:val="0"/>
          <w:marBottom w:val="0"/>
          <w:divBdr>
            <w:top w:val="none" w:sz="0" w:space="0" w:color="auto"/>
            <w:left w:val="none" w:sz="0" w:space="0" w:color="auto"/>
            <w:bottom w:val="none" w:sz="0" w:space="0" w:color="auto"/>
            <w:right w:val="none" w:sz="0" w:space="0" w:color="auto"/>
          </w:divBdr>
        </w:div>
        <w:div w:id="1239942329">
          <w:marLeft w:val="0"/>
          <w:marRight w:val="0"/>
          <w:marTop w:val="0"/>
          <w:marBottom w:val="0"/>
          <w:divBdr>
            <w:top w:val="none" w:sz="0" w:space="0" w:color="auto"/>
            <w:left w:val="none" w:sz="0" w:space="0" w:color="auto"/>
            <w:bottom w:val="none" w:sz="0" w:space="0" w:color="auto"/>
            <w:right w:val="none" w:sz="0" w:space="0" w:color="auto"/>
          </w:divBdr>
        </w:div>
        <w:div w:id="1190681871">
          <w:marLeft w:val="0"/>
          <w:marRight w:val="0"/>
          <w:marTop w:val="0"/>
          <w:marBottom w:val="0"/>
          <w:divBdr>
            <w:top w:val="none" w:sz="0" w:space="0" w:color="auto"/>
            <w:left w:val="none" w:sz="0" w:space="0" w:color="auto"/>
            <w:bottom w:val="none" w:sz="0" w:space="0" w:color="auto"/>
            <w:right w:val="none" w:sz="0" w:space="0" w:color="auto"/>
          </w:divBdr>
        </w:div>
        <w:div w:id="470446734">
          <w:marLeft w:val="0"/>
          <w:marRight w:val="0"/>
          <w:marTop w:val="0"/>
          <w:marBottom w:val="0"/>
          <w:divBdr>
            <w:top w:val="none" w:sz="0" w:space="0" w:color="auto"/>
            <w:left w:val="none" w:sz="0" w:space="0" w:color="auto"/>
            <w:bottom w:val="none" w:sz="0" w:space="0" w:color="auto"/>
            <w:right w:val="none" w:sz="0" w:space="0" w:color="auto"/>
          </w:divBdr>
        </w:div>
        <w:div w:id="1633318749">
          <w:marLeft w:val="0"/>
          <w:marRight w:val="0"/>
          <w:marTop w:val="0"/>
          <w:marBottom w:val="0"/>
          <w:divBdr>
            <w:top w:val="none" w:sz="0" w:space="0" w:color="auto"/>
            <w:left w:val="none" w:sz="0" w:space="0" w:color="auto"/>
            <w:bottom w:val="none" w:sz="0" w:space="0" w:color="auto"/>
            <w:right w:val="none" w:sz="0" w:space="0" w:color="auto"/>
          </w:divBdr>
        </w:div>
        <w:div w:id="1237593079">
          <w:marLeft w:val="0"/>
          <w:marRight w:val="0"/>
          <w:marTop w:val="0"/>
          <w:marBottom w:val="0"/>
          <w:divBdr>
            <w:top w:val="none" w:sz="0" w:space="0" w:color="auto"/>
            <w:left w:val="none" w:sz="0" w:space="0" w:color="auto"/>
            <w:bottom w:val="none" w:sz="0" w:space="0" w:color="auto"/>
            <w:right w:val="none" w:sz="0" w:space="0" w:color="auto"/>
          </w:divBdr>
        </w:div>
      </w:divsChild>
    </w:div>
    <w:div w:id="799687065">
      <w:bodyDiv w:val="1"/>
      <w:marLeft w:val="0"/>
      <w:marRight w:val="0"/>
      <w:marTop w:val="0"/>
      <w:marBottom w:val="0"/>
      <w:divBdr>
        <w:top w:val="none" w:sz="0" w:space="0" w:color="auto"/>
        <w:left w:val="none" w:sz="0" w:space="0" w:color="auto"/>
        <w:bottom w:val="none" w:sz="0" w:space="0" w:color="auto"/>
        <w:right w:val="none" w:sz="0" w:space="0" w:color="auto"/>
      </w:divBdr>
    </w:div>
    <w:div w:id="858130153">
      <w:bodyDiv w:val="1"/>
      <w:marLeft w:val="0"/>
      <w:marRight w:val="0"/>
      <w:marTop w:val="0"/>
      <w:marBottom w:val="0"/>
      <w:divBdr>
        <w:top w:val="none" w:sz="0" w:space="0" w:color="auto"/>
        <w:left w:val="none" w:sz="0" w:space="0" w:color="auto"/>
        <w:bottom w:val="none" w:sz="0" w:space="0" w:color="auto"/>
        <w:right w:val="none" w:sz="0" w:space="0" w:color="auto"/>
      </w:divBdr>
    </w:div>
    <w:div w:id="898901419">
      <w:bodyDiv w:val="1"/>
      <w:marLeft w:val="0"/>
      <w:marRight w:val="0"/>
      <w:marTop w:val="0"/>
      <w:marBottom w:val="0"/>
      <w:divBdr>
        <w:top w:val="none" w:sz="0" w:space="0" w:color="auto"/>
        <w:left w:val="none" w:sz="0" w:space="0" w:color="auto"/>
        <w:bottom w:val="none" w:sz="0" w:space="0" w:color="auto"/>
        <w:right w:val="none" w:sz="0" w:space="0" w:color="auto"/>
      </w:divBdr>
    </w:div>
    <w:div w:id="1224291686">
      <w:bodyDiv w:val="1"/>
      <w:marLeft w:val="0"/>
      <w:marRight w:val="0"/>
      <w:marTop w:val="0"/>
      <w:marBottom w:val="0"/>
      <w:divBdr>
        <w:top w:val="none" w:sz="0" w:space="0" w:color="auto"/>
        <w:left w:val="none" w:sz="0" w:space="0" w:color="auto"/>
        <w:bottom w:val="none" w:sz="0" w:space="0" w:color="auto"/>
        <w:right w:val="none" w:sz="0" w:space="0" w:color="auto"/>
      </w:divBdr>
    </w:div>
    <w:div w:id="1320689319">
      <w:bodyDiv w:val="1"/>
      <w:marLeft w:val="0"/>
      <w:marRight w:val="0"/>
      <w:marTop w:val="0"/>
      <w:marBottom w:val="0"/>
      <w:divBdr>
        <w:top w:val="none" w:sz="0" w:space="0" w:color="auto"/>
        <w:left w:val="none" w:sz="0" w:space="0" w:color="auto"/>
        <w:bottom w:val="none" w:sz="0" w:space="0" w:color="auto"/>
        <w:right w:val="none" w:sz="0" w:space="0" w:color="auto"/>
      </w:divBdr>
    </w:div>
    <w:div w:id="1330064625">
      <w:bodyDiv w:val="1"/>
      <w:marLeft w:val="0"/>
      <w:marRight w:val="0"/>
      <w:marTop w:val="0"/>
      <w:marBottom w:val="0"/>
      <w:divBdr>
        <w:top w:val="none" w:sz="0" w:space="0" w:color="auto"/>
        <w:left w:val="none" w:sz="0" w:space="0" w:color="auto"/>
        <w:bottom w:val="none" w:sz="0" w:space="0" w:color="auto"/>
        <w:right w:val="none" w:sz="0" w:space="0" w:color="auto"/>
      </w:divBdr>
    </w:div>
    <w:div w:id="1632056972">
      <w:bodyDiv w:val="1"/>
      <w:marLeft w:val="0"/>
      <w:marRight w:val="0"/>
      <w:marTop w:val="0"/>
      <w:marBottom w:val="0"/>
      <w:divBdr>
        <w:top w:val="none" w:sz="0" w:space="0" w:color="auto"/>
        <w:left w:val="none" w:sz="0" w:space="0" w:color="auto"/>
        <w:bottom w:val="none" w:sz="0" w:space="0" w:color="auto"/>
        <w:right w:val="none" w:sz="0" w:space="0" w:color="auto"/>
      </w:divBdr>
    </w:div>
    <w:div w:id="1720477814">
      <w:bodyDiv w:val="1"/>
      <w:marLeft w:val="0"/>
      <w:marRight w:val="0"/>
      <w:marTop w:val="0"/>
      <w:marBottom w:val="0"/>
      <w:divBdr>
        <w:top w:val="none" w:sz="0" w:space="0" w:color="auto"/>
        <w:left w:val="none" w:sz="0" w:space="0" w:color="auto"/>
        <w:bottom w:val="none" w:sz="0" w:space="0" w:color="auto"/>
        <w:right w:val="none" w:sz="0" w:space="0" w:color="auto"/>
      </w:divBdr>
    </w:div>
    <w:div w:id="1754083032">
      <w:bodyDiv w:val="1"/>
      <w:marLeft w:val="0"/>
      <w:marRight w:val="0"/>
      <w:marTop w:val="0"/>
      <w:marBottom w:val="0"/>
      <w:divBdr>
        <w:top w:val="none" w:sz="0" w:space="0" w:color="auto"/>
        <w:left w:val="none" w:sz="0" w:space="0" w:color="auto"/>
        <w:bottom w:val="none" w:sz="0" w:space="0" w:color="auto"/>
        <w:right w:val="none" w:sz="0" w:space="0" w:color="auto"/>
      </w:divBdr>
    </w:div>
    <w:div w:id="1760832211">
      <w:bodyDiv w:val="1"/>
      <w:marLeft w:val="0"/>
      <w:marRight w:val="0"/>
      <w:marTop w:val="0"/>
      <w:marBottom w:val="0"/>
      <w:divBdr>
        <w:top w:val="none" w:sz="0" w:space="0" w:color="auto"/>
        <w:left w:val="none" w:sz="0" w:space="0" w:color="auto"/>
        <w:bottom w:val="none" w:sz="0" w:space="0" w:color="auto"/>
        <w:right w:val="none" w:sz="0" w:space="0" w:color="auto"/>
      </w:divBdr>
    </w:div>
    <w:div w:id="1841042474">
      <w:bodyDiv w:val="1"/>
      <w:marLeft w:val="0"/>
      <w:marRight w:val="0"/>
      <w:marTop w:val="0"/>
      <w:marBottom w:val="0"/>
      <w:divBdr>
        <w:top w:val="none" w:sz="0" w:space="0" w:color="auto"/>
        <w:left w:val="none" w:sz="0" w:space="0" w:color="auto"/>
        <w:bottom w:val="none" w:sz="0" w:space="0" w:color="auto"/>
        <w:right w:val="none" w:sz="0" w:space="0" w:color="auto"/>
      </w:divBdr>
    </w:div>
    <w:div w:id="1863661266">
      <w:bodyDiv w:val="1"/>
      <w:marLeft w:val="0"/>
      <w:marRight w:val="0"/>
      <w:marTop w:val="0"/>
      <w:marBottom w:val="0"/>
      <w:divBdr>
        <w:top w:val="none" w:sz="0" w:space="0" w:color="auto"/>
        <w:left w:val="none" w:sz="0" w:space="0" w:color="auto"/>
        <w:bottom w:val="none" w:sz="0" w:space="0" w:color="auto"/>
        <w:right w:val="none" w:sz="0" w:space="0" w:color="auto"/>
      </w:divBdr>
    </w:div>
    <w:div w:id="2021541097">
      <w:bodyDiv w:val="1"/>
      <w:marLeft w:val="0"/>
      <w:marRight w:val="0"/>
      <w:marTop w:val="0"/>
      <w:marBottom w:val="0"/>
      <w:divBdr>
        <w:top w:val="none" w:sz="0" w:space="0" w:color="auto"/>
        <w:left w:val="none" w:sz="0" w:space="0" w:color="auto"/>
        <w:bottom w:val="none" w:sz="0" w:space="0" w:color="auto"/>
        <w:right w:val="none" w:sz="0" w:space="0" w:color="auto"/>
      </w:divBdr>
    </w:div>
    <w:div w:id="20573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5D78-E2B6-4A59-8D17-5DFB2388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2023-11-29T11:59:00Z</cp:lastPrinted>
  <dcterms:created xsi:type="dcterms:W3CDTF">2023-10-10T05:48:00Z</dcterms:created>
  <dcterms:modified xsi:type="dcterms:W3CDTF">2023-11-29T12:00:00Z</dcterms:modified>
</cp:coreProperties>
</file>