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5A" w:rsidRPr="00C8681E" w:rsidRDefault="00A5375A" w:rsidP="00A5375A">
      <w:pPr>
        <w:shd w:val="clear" w:color="auto" w:fill="FFFFFF"/>
        <w:spacing w:after="0" w:line="198" w:lineRule="atLeast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</w:p>
    <w:p w:rsidR="00A5375A" w:rsidRPr="00C8681E" w:rsidRDefault="00A5375A" w:rsidP="00A5375A">
      <w:pPr>
        <w:shd w:val="clear" w:color="auto" w:fill="FFFFFF"/>
        <w:spacing w:after="0" w:line="198" w:lineRule="atLeast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</w:p>
    <w:p w:rsidR="00A5375A" w:rsidRDefault="00A5375A" w:rsidP="00A5375A">
      <w:pPr>
        <w:rPr>
          <w:lang w:val="uk-UA"/>
        </w:rPr>
      </w:pPr>
    </w:p>
    <w:p w:rsidR="00A5375A" w:rsidRDefault="00A5375A" w:rsidP="00A537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КОМУНАЛЬНИЙ ЗАКЛАД</w:t>
      </w:r>
    </w:p>
    <w:p w:rsidR="00A5375A" w:rsidRPr="00883AFA" w:rsidRDefault="00A5375A" w:rsidP="00A537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«ДАШКОВЕЦЬКИЙ ЛІЦЕЙ ЯКУШИНЕЦЬКОЇ СІЛЬСЬКОЇ РАДИ ВІННИЦЬКОЇ ОБЛАСТІ»</w:t>
      </w:r>
    </w:p>
    <w:p w:rsidR="00A5375A" w:rsidRDefault="00A5375A" w:rsidP="00A5375A">
      <w:pPr>
        <w:rPr>
          <w:lang w:val="uk-UA"/>
        </w:rPr>
      </w:pPr>
    </w:p>
    <w:p w:rsidR="00A5375A" w:rsidRDefault="00A5375A" w:rsidP="00A5375A">
      <w:pPr>
        <w:rPr>
          <w:lang w:val="uk-UA"/>
        </w:rPr>
      </w:pPr>
    </w:p>
    <w:p w:rsidR="00A5375A" w:rsidRDefault="00A5375A" w:rsidP="00A5375A">
      <w:pPr>
        <w:rPr>
          <w:lang w:val="uk-UA"/>
        </w:rPr>
      </w:pPr>
    </w:p>
    <w:p w:rsidR="00A5375A" w:rsidRDefault="00A5375A" w:rsidP="00A5375A">
      <w:pPr>
        <w:rPr>
          <w:lang w:val="uk-UA"/>
        </w:rPr>
      </w:pPr>
    </w:p>
    <w:p w:rsidR="00A5375A" w:rsidRDefault="00A5375A" w:rsidP="00A5375A">
      <w:pPr>
        <w:rPr>
          <w:lang w:val="uk-UA"/>
        </w:rPr>
      </w:pPr>
    </w:p>
    <w:p w:rsidR="00A5375A" w:rsidRDefault="00A5375A" w:rsidP="00A5375A">
      <w:pPr>
        <w:jc w:val="center"/>
        <w:rPr>
          <w:rFonts w:ascii="Times New Roman" w:hAnsi="Times New Roman" w:cs="Times New Roman"/>
          <w:sz w:val="36"/>
          <w:szCs w:val="36"/>
          <w:u w:val="single"/>
          <w:lang w:val="uk-UA"/>
        </w:rPr>
      </w:pPr>
      <w:r w:rsidRPr="00883AFA">
        <w:rPr>
          <w:rFonts w:ascii="Times New Roman" w:hAnsi="Times New Roman" w:cs="Times New Roman"/>
          <w:sz w:val="36"/>
          <w:szCs w:val="36"/>
          <w:u w:val="single"/>
          <w:lang w:val="uk-UA"/>
        </w:rPr>
        <w:t>Програма реалізації науково-методичної теми</w:t>
      </w:r>
    </w:p>
    <w:p w:rsidR="00A5375A" w:rsidRDefault="00A5375A" w:rsidP="00A5375A">
      <w:pPr>
        <w:jc w:val="center"/>
        <w:rPr>
          <w:rFonts w:ascii="Times New Roman" w:hAnsi="Times New Roman" w:cs="Times New Roman"/>
          <w:sz w:val="36"/>
          <w:szCs w:val="36"/>
          <w:u w:val="single"/>
          <w:lang w:val="uk-UA"/>
        </w:rPr>
      </w:pPr>
    </w:p>
    <w:p w:rsidR="00A5375A" w:rsidRPr="00883AFA" w:rsidRDefault="00A5375A" w:rsidP="00A5375A">
      <w:pPr>
        <w:jc w:val="center"/>
        <w:rPr>
          <w:rFonts w:ascii="Times New Roman" w:hAnsi="Times New Roman" w:cs="Times New Roman"/>
          <w:sz w:val="36"/>
          <w:szCs w:val="36"/>
          <w:u w:val="single"/>
          <w:lang w:val="uk-UA"/>
        </w:rPr>
      </w:pPr>
    </w:p>
    <w:p w:rsidR="00A5375A" w:rsidRDefault="00A5375A" w:rsidP="00A5375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lang w:val="uk-UA" w:eastAsia="ru-RU"/>
        </w:rPr>
      </w:pPr>
      <w:r w:rsidRPr="00883AFA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«</w:t>
      </w:r>
      <w:r w:rsidRPr="00883AFA">
        <w:rPr>
          <w:rFonts w:ascii="Times New Roman" w:eastAsia="Times New Roman" w:hAnsi="Times New Roman" w:cs="Times New Roman"/>
          <w:b/>
          <w:bCs/>
          <w:i/>
          <w:sz w:val="52"/>
          <w:szCs w:val="52"/>
          <w:lang w:val="uk-UA" w:eastAsia="ru-RU"/>
        </w:rPr>
        <w:t xml:space="preserve">Формування інноваційного </w:t>
      </w:r>
    </w:p>
    <w:p w:rsidR="00A5375A" w:rsidRDefault="00A5375A" w:rsidP="00A5375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lang w:val="uk-UA" w:eastAsia="ru-RU"/>
        </w:rPr>
      </w:pPr>
      <w:r w:rsidRPr="00883AFA">
        <w:rPr>
          <w:rFonts w:ascii="Times New Roman" w:eastAsia="Times New Roman" w:hAnsi="Times New Roman" w:cs="Times New Roman"/>
          <w:b/>
          <w:bCs/>
          <w:i/>
          <w:sz w:val="52"/>
          <w:szCs w:val="52"/>
          <w:lang w:val="uk-UA" w:eastAsia="ru-RU"/>
        </w:rPr>
        <w:t xml:space="preserve">освітнього середовища </w:t>
      </w:r>
    </w:p>
    <w:p w:rsidR="00A5375A" w:rsidRPr="00883AFA" w:rsidRDefault="00A5375A" w:rsidP="00A5375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lang w:val="uk-UA" w:eastAsia="ru-RU"/>
        </w:rPr>
      </w:pPr>
      <w:r w:rsidRPr="00883AFA">
        <w:rPr>
          <w:rFonts w:ascii="Times New Roman" w:eastAsia="Times New Roman" w:hAnsi="Times New Roman" w:cs="Times New Roman"/>
          <w:b/>
          <w:bCs/>
          <w:i/>
          <w:sz w:val="52"/>
          <w:szCs w:val="52"/>
          <w:lang w:val="uk-UA" w:eastAsia="ru-RU"/>
        </w:rPr>
        <w:t xml:space="preserve">на основі педагогіки партнерства </w:t>
      </w:r>
    </w:p>
    <w:p w:rsidR="00A5375A" w:rsidRDefault="00A5375A" w:rsidP="00A5375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lang w:val="uk-UA" w:eastAsia="ru-RU"/>
        </w:rPr>
      </w:pPr>
      <w:r w:rsidRPr="00883AFA">
        <w:rPr>
          <w:rFonts w:ascii="Times New Roman" w:eastAsia="Times New Roman" w:hAnsi="Times New Roman" w:cs="Times New Roman"/>
          <w:b/>
          <w:bCs/>
          <w:i/>
          <w:sz w:val="52"/>
          <w:szCs w:val="52"/>
          <w:lang w:val="uk-UA" w:eastAsia="ru-RU"/>
        </w:rPr>
        <w:t xml:space="preserve">в умовах реалізації </w:t>
      </w:r>
    </w:p>
    <w:p w:rsidR="00A5375A" w:rsidRPr="00883AFA" w:rsidRDefault="00A5375A" w:rsidP="00A5375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52"/>
          <w:szCs w:val="52"/>
          <w:lang w:val="uk-UA" w:eastAsia="ru-RU"/>
        </w:rPr>
      </w:pPr>
      <w:proofErr w:type="spellStart"/>
      <w:r w:rsidRPr="00883AFA">
        <w:rPr>
          <w:rFonts w:ascii="Times New Roman" w:eastAsia="Times New Roman" w:hAnsi="Times New Roman" w:cs="Times New Roman"/>
          <w:b/>
          <w:bCs/>
          <w:i/>
          <w:sz w:val="52"/>
          <w:szCs w:val="52"/>
          <w:lang w:val="uk-UA" w:eastAsia="ru-RU"/>
        </w:rPr>
        <w:t>компетентнісного</w:t>
      </w:r>
      <w:proofErr w:type="spellEnd"/>
      <w:r w:rsidRPr="00883AFA">
        <w:rPr>
          <w:rFonts w:ascii="Times New Roman" w:eastAsia="Times New Roman" w:hAnsi="Times New Roman" w:cs="Times New Roman"/>
          <w:b/>
          <w:bCs/>
          <w:i/>
          <w:sz w:val="52"/>
          <w:szCs w:val="52"/>
          <w:lang w:val="uk-UA" w:eastAsia="ru-RU"/>
        </w:rPr>
        <w:t xml:space="preserve"> підходу </w:t>
      </w:r>
    </w:p>
    <w:p w:rsidR="00A5375A" w:rsidRPr="00883AFA" w:rsidRDefault="00A5375A" w:rsidP="00A5375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883AFA">
        <w:rPr>
          <w:rFonts w:ascii="Times New Roman" w:eastAsia="Times New Roman" w:hAnsi="Times New Roman" w:cs="Times New Roman"/>
          <w:b/>
          <w:bCs/>
          <w:i/>
          <w:sz w:val="52"/>
          <w:szCs w:val="52"/>
          <w:lang w:val="uk-UA" w:eastAsia="ru-RU"/>
        </w:rPr>
        <w:t xml:space="preserve">та принципу </w:t>
      </w:r>
      <w:proofErr w:type="spellStart"/>
      <w:r w:rsidRPr="00883AFA">
        <w:rPr>
          <w:rFonts w:ascii="Times New Roman" w:eastAsia="Times New Roman" w:hAnsi="Times New Roman" w:cs="Times New Roman"/>
          <w:b/>
          <w:bCs/>
          <w:i/>
          <w:sz w:val="52"/>
          <w:szCs w:val="52"/>
          <w:lang w:val="uk-UA" w:eastAsia="ru-RU"/>
        </w:rPr>
        <w:t>дитиноцентризму</w:t>
      </w:r>
      <w:proofErr w:type="spellEnd"/>
      <w:r w:rsidRPr="00883AFA">
        <w:rPr>
          <w:rFonts w:ascii="Times New Roman" w:eastAsia="Times New Roman" w:hAnsi="Times New Roman" w:cs="Times New Roman"/>
          <w:b/>
          <w:bCs/>
          <w:i/>
          <w:sz w:val="52"/>
          <w:szCs w:val="52"/>
          <w:lang w:val="uk-UA" w:eastAsia="ru-RU"/>
        </w:rPr>
        <w:t>»</w:t>
      </w:r>
    </w:p>
    <w:p w:rsidR="00A5375A" w:rsidRPr="00B26800" w:rsidRDefault="00A5375A" w:rsidP="00A5375A"/>
    <w:p w:rsidR="00A5375A" w:rsidRDefault="00A5375A" w:rsidP="006C5DF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A5375A" w:rsidRDefault="00A5375A" w:rsidP="006C5DF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A5375A" w:rsidRDefault="00A5375A" w:rsidP="006C5DF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A5375A" w:rsidRDefault="00A5375A" w:rsidP="006C5DF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A5375A" w:rsidRDefault="00A5375A" w:rsidP="006C5DF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A5375A" w:rsidRDefault="00A5375A" w:rsidP="006C5DF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A5375A" w:rsidRDefault="00A5375A" w:rsidP="006C5DF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A5375A" w:rsidRDefault="00A5375A" w:rsidP="006C5DF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A5375A" w:rsidRDefault="00A5375A" w:rsidP="006C5DF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</w:p>
    <w:p w:rsidR="006C5DFD" w:rsidRPr="00A5375A" w:rsidRDefault="003E1D42" w:rsidP="006C5DF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uk-UA" w:eastAsia="ru-RU"/>
        </w:rPr>
      </w:pPr>
      <w:r w:rsidRPr="00A5375A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lastRenderedPageBreak/>
        <w:t xml:space="preserve"> </w:t>
      </w:r>
      <w:r w:rsidR="003978D7" w:rsidRPr="00A5375A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«</w:t>
      </w:r>
      <w:r w:rsidR="003978D7" w:rsidRPr="00A5375A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uk-UA" w:eastAsia="ru-RU"/>
        </w:rPr>
        <w:t xml:space="preserve">Формування інноваційного освітнього середовища на основі педагогіки партнерства </w:t>
      </w:r>
    </w:p>
    <w:p w:rsidR="006C5DFD" w:rsidRPr="00A5375A" w:rsidRDefault="003978D7" w:rsidP="006C5DF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uk-UA" w:eastAsia="ru-RU"/>
        </w:rPr>
      </w:pPr>
      <w:r w:rsidRPr="00A5375A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uk-UA" w:eastAsia="ru-RU"/>
        </w:rPr>
        <w:t xml:space="preserve">в умовах реалізації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uk-UA" w:eastAsia="ru-RU"/>
        </w:rPr>
        <w:t>компетентнісного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uk-UA" w:eastAsia="ru-RU"/>
        </w:rPr>
        <w:t xml:space="preserve"> підхо</w:t>
      </w:r>
      <w:r w:rsidR="003E1D42" w:rsidRPr="00A5375A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uk-UA" w:eastAsia="ru-RU"/>
        </w:rPr>
        <w:t xml:space="preserve">ду </w:t>
      </w:r>
    </w:p>
    <w:p w:rsidR="003978D7" w:rsidRPr="00A5375A" w:rsidRDefault="003E1D42" w:rsidP="006C5DFD">
      <w:pPr>
        <w:shd w:val="clear" w:color="auto" w:fill="FFFFFF"/>
        <w:spacing w:after="0" w:line="240" w:lineRule="auto"/>
        <w:ind w:firstLine="284"/>
        <w:jc w:val="center"/>
        <w:rPr>
          <w:rFonts w:ascii="Trebuchet MS" w:eastAsia="Times New Roman" w:hAnsi="Trebuchet MS" w:cs="Times New Roman"/>
          <w:i/>
          <w:sz w:val="40"/>
          <w:szCs w:val="40"/>
          <w:lang w:eastAsia="ru-RU"/>
        </w:rPr>
      </w:pPr>
      <w:r w:rsidRPr="00A5375A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uk-UA" w:eastAsia="ru-RU"/>
        </w:rPr>
        <w:t xml:space="preserve">та принципу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uk-UA" w:eastAsia="ru-RU"/>
        </w:rPr>
        <w:t>дитиноцентризму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uk-UA" w:eastAsia="ru-RU"/>
        </w:rPr>
        <w:t>»</w:t>
      </w:r>
    </w:p>
    <w:p w:rsidR="003978D7" w:rsidRPr="00B83C7C" w:rsidRDefault="003978D7" w:rsidP="003978D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  <w:t> </w:t>
      </w:r>
    </w:p>
    <w:p w:rsidR="003978D7" w:rsidRPr="00A5375A" w:rsidRDefault="003978D7" w:rsidP="003E1D4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val="uk-UA" w:eastAsia="ru-RU"/>
        </w:rPr>
      </w:pPr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1.Загальні положення.</w:t>
      </w:r>
      <w:r w:rsidRPr="00A5375A">
        <w:rPr>
          <w:rFonts w:ascii="Trebuchet MS" w:eastAsia="Times New Roman" w:hAnsi="Trebuchet MS" w:cs="Times New Roman"/>
          <w:b/>
          <w:bCs/>
          <w:sz w:val="28"/>
          <w:szCs w:val="28"/>
          <w:lang w:val="uk-UA" w:eastAsia="ru-RU"/>
        </w:rPr>
        <w:t> </w:t>
      </w:r>
      <w:r w:rsidR="003E1D42"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Обґрунтування проблеми</w:t>
      </w:r>
    </w:p>
    <w:p w:rsidR="003978D7" w:rsidRPr="00B26800" w:rsidRDefault="003978D7" w:rsidP="003978D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val="uk-UA" w:eastAsia="ru-RU"/>
        </w:rPr>
      </w:pP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Нові реалії життя в Україні, її поступове перетворення на демократичну, соціально орієнтовану країну обумовили глобальні зміни </w:t>
      </w:r>
      <w:r w:rsidR="001710CD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в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філософії освіти, визначенні її мети, завдань, методів діяльності. Сьогодні створюється нова школа, де учень повноцінно живе,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про</w:t>
      </w:r>
      <w:r w:rsidR="001710CD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є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ктує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своє майбутнє, свій шлях, враховуючи власні можливості, ставлячи перед собою завдання самовдосконалення, самовиховання, самоосвіти. 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При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цьому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особливого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значення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набуває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креативність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особистості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здатність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творчого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нестандартного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мислення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вміння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ефективно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вирішувати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складні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проблеми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власної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життєдіяльності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якості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можуть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бути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сформовані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процесі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спеціально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організованих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педагогічних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впливів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системі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яка сама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прагне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творчого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вирішення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проблем через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використання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сучасних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інноваційних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технологій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для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досягнення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визначеної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мети. Тому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завдання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710CD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закладу 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створити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такий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освітній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простір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="001710CD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в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якому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особистість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раннього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дитинства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усвідомлювала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 свою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суспільну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значущість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через систему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ціннісних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ставлень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формування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компетенцій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набувала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досвіду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взаємодії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соціумом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Це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у свою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чергу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потребує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переглянути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традиційні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підходи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процесу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індивідуалізації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соціалізації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дитини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інноваційному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освітньому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просторі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Саме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пошук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більш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ефективних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шляхів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форм і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методів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соціалізації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індивідуалізації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особистості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має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бути направлена методична робота – один з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важелів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управління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освітнім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процесом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спрямована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="001710CD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флрмування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учителів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вимогливості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своєї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праці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бажання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знаходити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раціональні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методи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навчання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й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виховання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r w:rsidR="001710CD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М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етодична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робота </w:t>
      </w:r>
      <w:r w:rsidR="001710CD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в навчальному закладі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спрямована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розвиток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професійної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компетентності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виявлення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творчого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потенціалу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всього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колективу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вироблення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інноваційного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стилю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діяльності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роботу в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нових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умовах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залучення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науково-дослідницької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експериментальної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діяльності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метою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впровадження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інноваційних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технологій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навчально-виховний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процес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 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Методична робота становить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цілісну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систему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взаємопов’язаних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дій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заходів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спрямованих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всебічне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підвищення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професійного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рівня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всього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педагогічного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колективу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На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розвиток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ініціативи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творчості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кожного </w:t>
      </w:r>
      <w:r w:rsidR="001710CD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в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чителя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зокрема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загалом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– на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підвищення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результативності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освітнього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процесу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досягнення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оптимальних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результатів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навчанні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вихованні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978D7" w:rsidRPr="00A5375A" w:rsidRDefault="003978D7" w:rsidP="006C5DFD">
      <w:pPr>
        <w:shd w:val="clear" w:color="auto" w:fill="FFFFFF"/>
        <w:spacing w:after="0" w:line="276" w:lineRule="auto"/>
        <w:ind w:firstLine="284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Педагогічний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колектив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1710CD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комунального закладу "</w:t>
      </w:r>
      <w:proofErr w:type="spellStart"/>
      <w:r w:rsidR="001710CD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Дашковецький</w:t>
      </w:r>
      <w:proofErr w:type="spellEnd"/>
      <w:r w:rsidR="001710CD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ліцей </w:t>
      </w:r>
      <w:proofErr w:type="spellStart"/>
      <w:r w:rsidR="001710CD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Якушинецької</w:t>
      </w:r>
      <w:proofErr w:type="spellEnd"/>
      <w:r w:rsidR="001710CD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сільської ради Вінницької області"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 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202</w:t>
      </w:r>
      <w:r w:rsidR="001710CD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1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-202</w:t>
      </w:r>
      <w:r w:rsidR="001710CD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6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навчальному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році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розпочав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працювати</w:t>
      </w:r>
      <w:proofErr w:type="spellEnd"/>
      <w:proofErr w:type="gram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 над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науково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-методичною проблемою</w:t>
      </w:r>
      <w:r w:rsidRPr="00B83C7C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: </w:t>
      </w:r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Формування інноваційного освітнього середовища на основі педагогіки партнерства в умовах реалізації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компетентнісного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підходу та принципу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дитиноцентризму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».</w:t>
      </w:r>
    </w:p>
    <w:p w:rsidR="003978D7" w:rsidRPr="006C5DFD" w:rsidRDefault="003978D7" w:rsidP="006C5DFD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Мета: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створення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психолого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-</w:t>
      </w:r>
      <w:proofErr w:type="spellStart"/>
      <w:r w:rsidR="006C5D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педагогічних</w:t>
      </w:r>
      <w:proofErr w:type="spellEnd"/>
      <w:r w:rsidR="006C5D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умов для</w:t>
      </w:r>
      <w:r w:rsidR="006C5DFD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формування </w:t>
      </w:r>
      <w:proofErr w:type="gramStart"/>
      <w:r w:rsidR="006C5DFD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інноваційного</w:t>
      </w:r>
      <w:r w:rsidR="006C5D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C5DFD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освітнього</w:t>
      </w:r>
      <w:proofErr w:type="gram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середовища на основі педагогіки партнерства в умовах реалізації принципу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дитиноцентризму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та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компетентнісного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підходу.</w:t>
      </w:r>
    </w:p>
    <w:p w:rsidR="006C5DFD" w:rsidRDefault="006C5DFD" w:rsidP="006C5DFD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</w:p>
    <w:p w:rsidR="003978D7" w:rsidRPr="00A5375A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Завдання: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1. Вивчити й узагальнити питання реалізації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компетентнісного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підходу та принципу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дитиноцентризму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в освітньому середовищі.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Визначити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вихідні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науково-методичні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умови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педагогічного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колективу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над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науково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-методичною проблемою.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Визначити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психолого-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педагогічні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умови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оптимального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творчого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розвитку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школярів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на основі педагогіки партнерства в умовах формування інноваційного середовища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на уроках та в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позаурочній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діяльності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Розробити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впровадити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методичну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систему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розвитку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творчої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діяльності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в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основі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–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сучасні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методи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прийоми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навчання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спонукають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активної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ініціативної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креативної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самостійної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пізнавальної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діяльності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5.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Забезпечити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умови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для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розвитку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творчої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особистості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дитини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вміло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реалізувавши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принцип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дитиноцентризму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6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Сприяти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позитивній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мотивації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пізнавальної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діяльності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як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основи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формування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життєвих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компетентностей.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7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Забезпечити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досягнення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певного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стандарту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8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Забезпечити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реалізацію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особистісно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орієнтованої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моделі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навчання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компетентісного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інноваційного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підходів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9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Забезпечити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реалізацію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моделі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школи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моделі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випускника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0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Забезпечити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психологічну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підтримку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управлінського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освітнього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процесів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школі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1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Розробити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впровадити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нові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методи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взаємодії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системі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батьки – школа, школа –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громадськість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для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збільшення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ефективності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педагогічного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впливу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2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Розробити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критерії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оцінювання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ефективності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над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науково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-методичною проблемою.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3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Проаналізувати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ефективність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проведеної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точки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зору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реалізації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отриманих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знань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практику</w:t>
      </w:r>
      <w:proofErr w:type="gram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діяльності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вчителів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школи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педагогічного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колективу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цілому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 </w:t>
      </w:r>
    </w:p>
    <w:p w:rsidR="003978D7" w:rsidRPr="00A5375A" w:rsidRDefault="003978D7" w:rsidP="006C5DFD">
      <w:pPr>
        <w:shd w:val="clear" w:color="auto" w:fill="FFFFFF"/>
        <w:spacing w:after="0" w:line="276" w:lineRule="auto"/>
        <w:ind w:firstLine="284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Етапи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роботи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над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науково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методичною проблемою:</w:t>
      </w:r>
    </w:p>
    <w:p w:rsidR="003978D7" w:rsidRPr="00A5375A" w:rsidRDefault="003978D7" w:rsidP="006C5DFD">
      <w:pPr>
        <w:shd w:val="clear" w:color="auto" w:fill="FFFFFF"/>
        <w:spacing w:after="0" w:line="276" w:lineRule="auto"/>
        <w:ind w:firstLine="284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3978D7" w:rsidRPr="00A5375A" w:rsidRDefault="003978D7" w:rsidP="006C5DFD">
      <w:pPr>
        <w:shd w:val="clear" w:color="auto" w:fill="FFFFFF"/>
        <w:spacing w:after="0" w:line="276" w:lineRule="auto"/>
        <w:ind w:firstLine="284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 ЕТАП</w:t>
      </w:r>
    </w:p>
    <w:p w:rsidR="003978D7" w:rsidRPr="00A5375A" w:rsidRDefault="003978D7" w:rsidP="006C5DFD">
      <w:pPr>
        <w:shd w:val="clear" w:color="auto" w:fill="FFFFFF"/>
        <w:spacing w:after="0" w:line="276" w:lineRule="auto"/>
        <w:ind w:firstLine="284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Діагностичний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рік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202</w:t>
      </w:r>
      <w:r w:rsidR="00D33635"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D33635"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н.р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Вивчення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науково-методичної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літератури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проблеми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Ознайомлення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педагогічного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колективу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досягненнями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психолого-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педагогічної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науки,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існуючим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ППД.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Створення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ініціативної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групи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планування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системи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заходів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спрямованих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вирішення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запропонованих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завдань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щодо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реалізації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проблеми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Підготовка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проведення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засідань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педагогічної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ради:</w:t>
      </w:r>
    </w:p>
    <w:p w:rsidR="003978D7" w:rsidRPr="00B83C7C" w:rsidRDefault="007656D1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lastRenderedPageBreak/>
        <w:t xml:space="preserve">- 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«Оцінка ефективності реалізації проблеми формування готовності сучасного педагога до впровадження дистанційного навчання в освітній процес».</w:t>
      </w:r>
    </w:p>
    <w:p w:rsidR="003978D7" w:rsidRPr="00B83C7C" w:rsidRDefault="007656D1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- 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«Про наступність початкової та основної школи. Стан. Проблеми. Перспективи (класно-узагальнюючий контроль освітнього процесу у 5 клас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і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)».</w:t>
      </w:r>
    </w:p>
    <w:p w:rsidR="003978D7" w:rsidRPr="00B83C7C" w:rsidRDefault="007656D1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- 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«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Булінг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в освітньому закладі. Шляхи його виявлення та попередження в освітньому закладі».</w:t>
      </w:r>
    </w:p>
    <w:p w:rsidR="003978D7" w:rsidRPr="00B83C7C" w:rsidRDefault="007656D1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- 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«Шляхи забезпечення творчого співробітництва педагогічного колективу, учнів і батьків в умовах демократизації школи».</w:t>
      </w:r>
    </w:p>
    <w:p w:rsidR="003978D7" w:rsidRPr="00B83C7C" w:rsidRDefault="007656D1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5. 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Визначення провідних напрямків діяльності методичних комісій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навчального закладу 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з питань реалізації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методичної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проблеми. 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Впровадження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практику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роботи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закладу ос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віти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дистанц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і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йного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навчання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.</w:t>
      </w:r>
    </w:p>
    <w:p w:rsidR="003978D7" w:rsidRPr="00B83C7C" w:rsidRDefault="007656D1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6.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Оформлення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довідково-інформаційних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матеріалів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визначеної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проблеми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шкільному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методичному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кабінеті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 </w:t>
      </w:r>
    </w:p>
    <w:p w:rsidR="003978D7" w:rsidRPr="00A5375A" w:rsidRDefault="003978D7" w:rsidP="006C5DFD">
      <w:pPr>
        <w:shd w:val="clear" w:color="auto" w:fill="FFFFFF"/>
        <w:spacing w:after="0" w:line="276" w:lineRule="auto"/>
        <w:ind w:firstLine="284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 ЕТАП</w:t>
      </w:r>
    </w:p>
    <w:p w:rsidR="003978D7" w:rsidRPr="00A5375A" w:rsidRDefault="003978D7" w:rsidP="006C5DFD">
      <w:pPr>
        <w:shd w:val="clear" w:color="auto" w:fill="FFFFFF"/>
        <w:spacing w:after="0" w:line="276" w:lineRule="auto"/>
        <w:ind w:firstLine="284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Практичне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дослідження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проблеми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рік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202</w:t>
      </w:r>
      <w:r w:rsidR="007656D1"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7656D1"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н.р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Спрямування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всіх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напрямів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методичної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656D1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в навчальному закладі 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розвиток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творчого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потенціалу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вчителя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контексті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реалізації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проблемного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питання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Розробка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методичною радою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рекомендацій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щодо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покращення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якості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978D7" w:rsidRPr="00B83C7C" w:rsidRDefault="007656D1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Обговорення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запропонованих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рекомендацій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засіданнях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закладу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вироблення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заходів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стосовно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їх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реалізації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 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«Формування інноваційного освітнього середовища шляхом в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провадження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практику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роботи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закладу ос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віти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дистанц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і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йного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навчання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нових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прогресивних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технологій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навчання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7656D1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Підготовка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проведення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засідань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педагогічної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ради:</w:t>
      </w:r>
    </w:p>
    <w:p w:rsidR="003978D7" w:rsidRPr="00B83C7C" w:rsidRDefault="007656D1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- 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«Принцип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дитиноцентризму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(орієнтація на потреби дитини) у роботі сучасного закладу освіти».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 </w:t>
      </w:r>
      <w:r w:rsidR="007656D1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- 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«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Компетентнісний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підхід – основа освітнього процесу в Новій українській школі».</w:t>
      </w:r>
    </w:p>
    <w:p w:rsidR="007656D1" w:rsidRDefault="007656D1" w:rsidP="006C5DFD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- 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«Партнерська взаємодія школи і сім’ї, підтримка дитини в освітньому середовищі». </w:t>
      </w:r>
    </w:p>
    <w:p w:rsidR="003978D7" w:rsidRPr="00B83C7C" w:rsidRDefault="007656D1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- 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«Педагогічна діяльність працівників школи щодо організації різних форм конструктивної комунікації з батьками здобувачів освіти».</w:t>
      </w:r>
    </w:p>
    <w:p w:rsidR="003978D7" w:rsidRPr="00B83C7C" w:rsidRDefault="007656D1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5. 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Вивчення, апробація існуючого ППД.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 </w:t>
      </w:r>
      <w:r w:rsidR="007656D1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6. 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Створення банку інформації щодо впровадження проблеми в освітній процес.</w:t>
      </w:r>
    </w:p>
    <w:p w:rsidR="003978D7" w:rsidRPr="00B83C7C" w:rsidRDefault="007656D1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7.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Організація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взаємовідвідувань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уроків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виховних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заходів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978D7" w:rsidRPr="00B83C7C" w:rsidRDefault="007656D1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8. 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Організація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дієвої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самоосвітньої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роботи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педагогів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із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визначеної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проблеми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978D7" w:rsidRPr="00B83C7C" w:rsidRDefault="007656D1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9.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Поповнення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інформаційного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банк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у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даних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«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Обдарованість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</w:t>
      </w:r>
    </w:p>
    <w:p w:rsidR="003978D7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7656D1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="007656D1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0</w:t>
      </w:r>
      <w:r w:rsidR="007656D1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Аналіз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навчально-методичної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матеріальної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бази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кабінетів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вжиття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заходів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поліпшення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6C5DFD" w:rsidRDefault="006C5DFD" w:rsidP="006C5DFD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C5DFD" w:rsidRDefault="006C5DFD" w:rsidP="006C5DFD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C5DFD" w:rsidRDefault="006C5DFD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</w:p>
    <w:p w:rsidR="00293F94" w:rsidRDefault="00293F94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</w:p>
    <w:p w:rsidR="00293F94" w:rsidRDefault="00293F94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</w:p>
    <w:p w:rsidR="00293F94" w:rsidRPr="00B83C7C" w:rsidRDefault="00293F94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3978D7" w:rsidRPr="00A5375A" w:rsidRDefault="003978D7" w:rsidP="006C5DFD">
      <w:pPr>
        <w:shd w:val="clear" w:color="auto" w:fill="FFFFFF"/>
        <w:spacing w:after="0" w:line="276" w:lineRule="auto"/>
        <w:ind w:firstLine="284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ІІІ ЕТАП</w:t>
      </w:r>
    </w:p>
    <w:p w:rsidR="003978D7" w:rsidRPr="00A5375A" w:rsidRDefault="003978D7" w:rsidP="006C5DFD">
      <w:pPr>
        <w:shd w:val="clear" w:color="auto" w:fill="FFFFFF"/>
        <w:spacing w:after="0" w:line="276" w:lineRule="auto"/>
        <w:ind w:firstLine="284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Практичне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дослідження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проблеми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рік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202</w:t>
      </w:r>
      <w:r w:rsidR="007656D1"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7656D1"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4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н.р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978D7" w:rsidRPr="00A5375A" w:rsidRDefault="003978D7" w:rsidP="006C5DFD">
      <w:pPr>
        <w:shd w:val="clear" w:color="auto" w:fill="FFFFFF"/>
        <w:spacing w:after="0" w:line="276" w:lineRule="auto"/>
        <w:ind w:firstLine="284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Розвиток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ініціативи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творчості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кожного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вчителя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</w:t>
      </w:r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впровадження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результатів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наукових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досл</w:t>
      </w:r>
      <w:r w:rsidR="009E6C73"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іджень</w:t>
      </w:r>
      <w:proofErr w:type="spellEnd"/>
      <w:r w:rsidR="009E6C73"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практику </w:t>
      </w:r>
      <w:proofErr w:type="spellStart"/>
      <w:proofErr w:type="gramStart"/>
      <w:r w:rsidR="009E6C73"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своєї</w:t>
      </w:r>
      <w:proofErr w:type="spellEnd"/>
      <w:r w:rsidR="009E6C73"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proofErr w:type="spellStart"/>
      <w:r w:rsidR="009E6C73"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роботи</w:t>
      </w:r>
      <w:proofErr w:type="spellEnd"/>
      <w:proofErr w:type="gramEnd"/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1. 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Спрямування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педагогічного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колективу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над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єдиною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ауково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-методичною проблемою в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напрямі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«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Педагогіка партнерства – ключовий компонент формули нової української школи».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Активізувати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діяльність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К</w:t>
      </w:r>
      <w:r w:rsidR="00B46B83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навчального закладу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семінару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-практикуму у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контексті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над проблемою.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3.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Підготовка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проведення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засідань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педагогічної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ради: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«Про роботу  педагогічного колективу за новим Державним стандартом базової середньої освіти та навчання здобувачів освіти на засадах  академічної доброчесності»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val="uk-UA"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  «Комфортне, безпечне, інклюзивне, розвивальне та мотивуюче середовище – результат спільної діяльності учасників освітнього процесу та пріоритетна вимога внутрішньої системи якості освіти».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val="uk-UA"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  «Діяльність педагогів закладу освіти щодо створення сприятливих умов для повноцінного морального, психічного, фізичного розвитку учнів, формування творчо мислячої особистості, здатної до продуктивної праці в динамічному світі».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 «Організація освітнього процесу на засадах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людиноцентризму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та конструктивної співпраці учасників освітнього процесу – показник якості управлінських рішень».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 «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Стан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правової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психологічної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підтримки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дітей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молоді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потрапили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складні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соціальні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умови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Завдання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педагогічного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колективу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щодо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успішного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вирішення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даного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питання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«Ціннісні орієнтації педагогічного супроводу обдарованих учнів в освітньому середовищі нашого навчального закладу. 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Творчий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внесок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результативне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вирішення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даного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питання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Випуск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методичного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бюлетеня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досвіду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над проблемою.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5.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Залучення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педагогічних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працівників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15C1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закладу 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до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районних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творчих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групах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 </w:t>
      </w:r>
    </w:p>
    <w:p w:rsidR="003978D7" w:rsidRPr="00A5375A" w:rsidRDefault="003978D7" w:rsidP="006C5DFD">
      <w:pPr>
        <w:shd w:val="clear" w:color="auto" w:fill="FFFFFF"/>
        <w:spacing w:after="0" w:line="276" w:lineRule="auto"/>
        <w:ind w:firstLine="284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ІV ЕТАП</w:t>
      </w:r>
    </w:p>
    <w:p w:rsidR="003978D7" w:rsidRPr="00A5375A" w:rsidRDefault="003978D7" w:rsidP="006C5DFD">
      <w:pPr>
        <w:shd w:val="clear" w:color="auto" w:fill="FFFFFF"/>
        <w:spacing w:after="0" w:line="276" w:lineRule="auto"/>
        <w:ind w:firstLine="284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Практичне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дослідження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проблеми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(4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рік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202</w:t>
      </w:r>
      <w:r w:rsidR="00715C1C"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715C1C"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н.р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Спрямування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роботи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над</w:t>
      </w:r>
      <w:proofErr w:type="gram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єдиною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науково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-методичною проблемою в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напрямі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Формування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школярів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творчих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навичок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пошуково-дослідницької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роботи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Удосконалення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системи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вчителів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контексті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над проблемою.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2. Підготовка та проведення педрад:</w:t>
      </w:r>
    </w:p>
    <w:p w:rsidR="003978D7" w:rsidRDefault="00715C1C" w:rsidP="006C5DFD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- 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«Забезпечення власного професійного розвитку і підвищення кваліфікації педагогічних працівників щодо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методик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роботи з дітьми з особливими освітніми потребами».</w:t>
      </w:r>
    </w:p>
    <w:p w:rsidR="00293F94" w:rsidRDefault="00293F94" w:rsidP="00293F9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- 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Розвиток пізнавальної</w:t>
      </w:r>
      <w:r w:rsidRPr="00293F9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самостійності і креативних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компетентностей</w:t>
      </w:r>
      <w:proofErr w:type="spellEnd"/>
      <w:r w:rsidRPr="00293F9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учнів через</w:t>
      </w:r>
    </w:p>
    <w:p w:rsidR="00293F94" w:rsidRDefault="00293F94" w:rsidP="00293F94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проблемно-пошукову роботу. Діяльність педагогічного</w:t>
      </w:r>
      <w:r w:rsidRPr="00293F9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колективу щодо формування</w:t>
      </w:r>
    </w:p>
    <w:p w:rsidR="00293F94" w:rsidRPr="00293F94" w:rsidRDefault="00293F94" w:rsidP="00293F94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val="uk-UA"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lastRenderedPageBreak/>
        <w:t>правової культури учнів».</w:t>
      </w:r>
    </w:p>
    <w:p w:rsidR="003978D7" w:rsidRPr="00B83C7C" w:rsidRDefault="00715C1C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- 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«Діяльність класного керівника щодо випробування творчого потенціалу кожного учня у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позанавчальній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діяльності, ефективність та результативність таких дій».</w:t>
      </w:r>
    </w:p>
    <w:p w:rsidR="003978D7" w:rsidRPr="00B83C7C" w:rsidRDefault="00715C1C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- 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Дисципліна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учнів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– шлях до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ефективності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результативності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їх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навчальної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діяльності</w:t>
      </w:r>
      <w:proofErr w:type="spellEnd"/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».</w:t>
      </w:r>
    </w:p>
    <w:p w:rsidR="003978D7" w:rsidRPr="00B83C7C" w:rsidRDefault="00715C1C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- 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«Формування психолого-фізіологічної стійкості, профілактики стресів, розумових, емоційних перевантажень учнів».</w:t>
      </w:r>
    </w:p>
    <w:p w:rsidR="003978D7" w:rsidRPr="00B83C7C" w:rsidRDefault="00715C1C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- </w:t>
      </w:r>
      <w:r w:rsidR="003978D7"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«Створення та використання освітніх ресурсів як напрям підвищення рівня професійної майстерності педагогічних працівників».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  <w:t>  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center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uk-UA" w:eastAsia="ru-RU"/>
        </w:rPr>
        <w:t>  </w:t>
      </w:r>
    </w:p>
    <w:p w:rsidR="003978D7" w:rsidRPr="00A5375A" w:rsidRDefault="003978D7" w:rsidP="006C5DFD">
      <w:pPr>
        <w:shd w:val="clear" w:color="auto" w:fill="FFFFFF"/>
        <w:spacing w:after="0" w:line="276" w:lineRule="auto"/>
        <w:ind w:firstLine="284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ЕТАП</w:t>
      </w:r>
    </w:p>
    <w:p w:rsidR="003978D7" w:rsidRPr="00A5375A" w:rsidRDefault="003978D7" w:rsidP="006C5DFD">
      <w:pPr>
        <w:shd w:val="clear" w:color="auto" w:fill="FFFFFF"/>
        <w:spacing w:after="0" w:line="276" w:lineRule="auto"/>
        <w:ind w:firstLine="284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Узагальнюючий, підсумковий (5 рік) 202</w:t>
      </w:r>
      <w:r w:rsidR="00715C1C"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-202</w:t>
      </w:r>
      <w:r w:rsidR="00715C1C"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</w:t>
      </w:r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н.р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Узагальнення роботи педагогічного колективу школи н</w:t>
      </w:r>
      <w:r w:rsidR="009E6C73"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 науково-методичною проблемою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A537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A537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Узагальнення та аналіз роботи над проблемою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, вироблення практичних рекомендацій.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2. Проведення творчих звітів МК </w:t>
      </w:r>
      <w:r w:rsidR="00715C1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навчального закладу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пр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наслідки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над проблемою.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Проведення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творчих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майстерень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кращих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учителів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715C1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закладу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 результатами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над проблемою.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Оформлення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результатів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дослідження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вигляді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методичних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порад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5.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Створення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банку перспективного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педагогічного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досвіду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6.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Проведення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педрад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:</w:t>
      </w:r>
    </w:p>
    <w:p w:rsidR="003978D7" w:rsidRPr="00715C1C" w:rsidRDefault="003978D7" w:rsidP="006C5DFD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val="uk-UA" w:eastAsia="ru-RU"/>
        </w:rPr>
      </w:pPr>
      <w:r w:rsidRPr="00715C1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«Створення та використання освітніх ресурсів як напрям підвищення рівня професійної майстерності педагогічних працівників».</w:t>
      </w:r>
    </w:p>
    <w:p w:rsidR="003978D7" w:rsidRPr="00715C1C" w:rsidRDefault="00293F94" w:rsidP="00293F94">
      <w:pPr>
        <w:pStyle w:val="a3"/>
        <w:shd w:val="clear" w:color="auto" w:fill="FFFFFF"/>
        <w:spacing w:after="0" w:line="276" w:lineRule="auto"/>
        <w:ind w:left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- </w:t>
      </w:r>
      <w:r w:rsidR="003978D7" w:rsidRPr="00715C1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«Формування особистості здобувача освіти на відносинах довіри, прозорості, дотримання етичних норм як важлива складова внутрішньої системи якості освіти».</w:t>
      </w:r>
    </w:p>
    <w:p w:rsidR="003978D7" w:rsidRPr="00715C1C" w:rsidRDefault="003978D7" w:rsidP="006C5DFD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715C1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«Формувальне оцінювання учнів та його роль у позитивній самооцінці та особистісному поступові здобувачів освіти».</w:t>
      </w:r>
    </w:p>
    <w:p w:rsidR="003978D7" w:rsidRPr="00715C1C" w:rsidRDefault="003978D7" w:rsidP="006C5DFD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715C1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«Школа і сім’я: партнерство всерйоз і надовго». </w:t>
      </w:r>
    </w:p>
    <w:p w:rsidR="003978D7" w:rsidRPr="00715C1C" w:rsidRDefault="003978D7" w:rsidP="006C5DFD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715C1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«Роль учнівського самоврядування в житті нашого закладу освіти як реальної виховної сили в умовах демократизації </w:t>
      </w:r>
      <w:r w:rsidR="00715C1C" w:rsidRPr="00715C1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навчального закладу</w:t>
      </w:r>
      <w:r w:rsidRPr="00715C1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».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Круглий стіл «Підсумки роботи над науково-методичною проблемою школи </w:t>
      </w:r>
      <w:r w:rsidR="00715C1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- 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«Формування інноваційного освітнього середовища на основі педагогіки партнерства в умовах реалізації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компетентнісного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підходу та принципу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дитиноцентризму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».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7.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Проведення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підсумкової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методичної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конференції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педагогічної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виставки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підсумками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над проблемою.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8.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Визначення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форм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стимулювання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популяризації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кращого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досвіду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 </w:t>
      </w:r>
    </w:p>
    <w:p w:rsidR="003978D7" w:rsidRPr="00A5375A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Очікуваний результат: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- формування інноваційного освітнього середовища на основі педагогіки партнерства в умовах реалізації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компетентнісного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підходу та принципу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дитиноцентризму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;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lastRenderedPageBreak/>
        <w:t xml:space="preserve">- підвищення професійної компетентності, творчого потенціалу педагогів для індивідуалізації та соціалізації учнів в інноваційному середовищі учнів на основі розвитку творчих здібностей на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уроках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та в позаурочній діяльності;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підвищення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рівня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навчальних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досягнень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вихованості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розвитку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творчого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потенціалу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креативності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підвищення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рівня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сформованості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життєвих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компетентностей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учнів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готовності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життя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інноваційному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середовищі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-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вироблення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методичних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рекомендацій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 результатами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над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науково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-методичною проблемою;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 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розробка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програм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проєктів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семінарів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проблеми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обмін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досвідом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впровадження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конструктивного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досвіду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інтеграція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отриманих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знань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практику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роботи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вчителів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школи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використання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набутого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досвіду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практиці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3978D7" w:rsidRPr="00B83C7C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поширення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 межами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школи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кращого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досвіду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створеного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середині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коллективу</w:t>
      </w:r>
    </w:p>
    <w:p w:rsidR="003978D7" w:rsidRDefault="003978D7" w:rsidP="006C5DFD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-</w:t>
      </w:r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особиста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відповідальність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педагога за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результати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наданих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освітніх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послуг</w:t>
      </w:r>
      <w:proofErr w:type="spellEnd"/>
      <w:r w:rsidRPr="00B83C7C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.</w:t>
      </w:r>
    </w:p>
    <w:p w:rsidR="00293F94" w:rsidRDefault="00293F94" w:rsidP="006C5DFD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</w:p>
    <w:p w:rsidR="00B659EA" w:rsidRPr="00A5375A" w:rsidRDefault="00B659EA" w:rsidP="00397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659EA" w:rsidRPr="00A5375A" w:rsidRDefault="00B659EA" w:rsidP="00B65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3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Заходи</w:t>
      </w:r>
    </w:p>
    <w:p w:rsidR="003E1D42" w:rsidRPr="00A5375A" w:rsidRDefault="003E1D42" w:rsidP="00B659E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</w:p>
    <w:p w:rsidR="00B659EA" w:rsidRPr="00A5375A" w:rsidRDefault="00B659EA" w:rsidP="003E1D4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sz w:val="18"/>
          <w:szCs w:val="18"/>
          <w:lang w:eastAsia="ru-RU"/>
        </w:rPr>
      </w:pPr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1-й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рік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роботи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  </w:t>
      </w:r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1</w:t>
      </w:r>
      <w:proofErr w:type="gramEnd"/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-</w:t>
      </w:r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</w:t>
      </w:r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навчальний</w:t>
      </w:r>
      <w:proofErr w:type="spellEnd"/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рік</w:t>
      </w:r>
      <w:proofErr w:type="spellEnd"/>
    </w:p>
    <w:p w:rsidR="003978D7" w:rsidRPr="00B83C7C" w:rsidRDefault="003978D7" w:rsidP="003978D7">
      <w:pPr>
        <w:shd w:val="clear" w:color="auto" w:fill="FFFFFF"/>
        <w:spacing w:after="0" w:line="198" w:lineRule="atLeast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</w:p>
    <w:tbl>
      <w:tblPr>
        <w:tblW w:w="96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547"/>
        <w:gridCol w:w="1729"/>
        <w:gridCol w:w="1226"/>
        <w:gridCol w:w="2636"/>
      </w:tblGrid>
      <w:tr w:rsidR="004042AD" w:rsidRPr="004042AD" w:rsidTr="004042AD">
        <w:trPr>
          <w:trHeight w:val="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78D7" w:rsidRPr="004042AD" w:rsidRDefault="003978D7" w:rsidP="0040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78D7" w:rsidRPr="004042AD" w:rsidRDefault="003978D7" w:rsidP="0040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78D7" w:rsidRPr="004042AD" w:rsidRDefault="003978D7" w:rsidP="0040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Виконавець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78D7" w:rsidRPr="004042AD" w:rsidRDefault="003978D7" w:rsidP="0040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978D7" w:rsidRPr="004042AD" w:rsidRDefault="003978D7" w:rsidP="0040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Узагальнення</w:t>
            </w:r>
            <w:proofErr w:type="spellEnd"/>
          </w:p>
        </w:tc>
      </w:tr>
      <w:tr w:rsidR="00E86F0E" w:rsidRPr="004042AD" w:rsidTr="00E86F0E">
        <w:trPr>
          <w:trHeight w:val="16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Обговорення запропонованих рекомендацій на засіданнях шкільних  МК, вироблення заходів стосовно їх реалізації. Визначення індивідуальних науково-методичних проблем, виходячи зі шкільної проблеми, специфіки предмета й уподобань кожного вчителя.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Керівники МК,</w:t>
            </w:r>
          </w:p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вчителі- </w:t>
            </w:r>
            <w:proofErr w:type="spellStart"/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предметники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 2021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Протоколи  МК</w:t>
            </w:r>
          </w:p>
        </w:tc>
      </w:tr>
      <w:tr w:rsidR="00E86F0E" w:rsidRPr="004042AD" w:rsidTr="004042AD">
        <w:trPr>
          <w:trHeight w:val="16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E86F0E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Оформлення довідково-інформаційного методичного куточка з визначеної проблеми в шкільному методичному кабінеті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з навчально-виховної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2E364B" w:rsidRDefault="00E86F0E" w:rsidP="00E86F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Нарада при заступникові</w:t>
            </w:r>
          </w:p>
        </w:tc>
      </w:tr>
      <w:tr w:rsidR="00E86F0E" w:rsidRPr="004042AD" w:rsidTr="004042AD">
        <w:trPr>
          <w:trHeight w:val="16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E86F0E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Організація </w:t>
            </w:r>
            <w:proofErr w:type="spellStart"/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взаємовідвідування</w:t>
            </w:r>
            <w:proofErr w:type="spellEnd"/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уроків із метою вивчення роботи вчителів над проблемою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Заступник з навчально-виховної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Вересень 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Default="00E86F0E" w:rsidP="00E86F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Наказ про організацію методичної роботи</w:t>
            </w:r>
          </w:p>
        </w:tc>
      </w:tr>
      <w:tr w:rsidR="00E86F0E" w:rsidRPr="004042AD" w:rsidTr="004042AD">
        <w:trPr>
          <w:trHeight w:val="1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E86F0E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Організація наставництва, консультації для молодих учителів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Заступник з навчально-виховної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E86F0E" w:rsidRPr="004042AD" w:rsidTr="00E86F0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Організація </w:t>
            </w:r>
            <w:proofErr w:type="spellStart"/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взаємовідвідування</w:t>
            </w:r>
            <w:proofErr w:type="spellEnd"/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позакласних заходів з метою вивчення роботи вчителів над проблемою.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Директор,</w:t>
            </w:r>
          </w:p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заступники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Наказ про організацію виховної роботи</w:t>
            </w:r>
          </w:p>
        </w:tc>
      </w:tr>
      <w:tr w:rsidR="00E86F0E" w:rsidRPr="004042AD" w:rsidTr="00B26800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Створення картотеки рекомендованої літератури з проблеми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Бібліотекар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Жовтень 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Картотека </w:t>
            </w:r>
          </w:p>
        </w:tc>
      </w:tr>
      <w:tr w:rsidR="00E86F0E" w:rsidRPr="004042AD" w:rsidTr="004042AD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Забезпечення морального і матеріального стимулювання роботи вчителів над проблемою.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6F0E" w:rsidRPr="004042AD" w:rsidRDefault="00E86F0E" w:rsidP="00E8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86F0E" w:rsidRPr="004042AD" w:rsidTr="004042AD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Удосконалення роботи педагогічного колективу з обдарованими і здібними дітьми.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6F0E" w:rsidRPr="004042AD" w:rsidRDefault="00E86F0E" w:rsidP="00E8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Заступники, 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</w:tr>
      <w:tr w:rsidR="00E86F0E" w:rsidRPr="004042AD" w:rsidTr="00B26800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Випуск методичних бюлетенів із досвіду роботи над проблемною темою.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6F0E" w:rsidRPr="004042AD" w:rsidRDefault="00E86F0E" w:rsidP="00E8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Методична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 2021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Бюлетень </w:t>
            </w:r>
          </w:p>
        </w:tc>
      </w:tr>
      <w:tr w:rsidR="00E86F0E" w:rsidRPr="004042AD" w:rsidTr="00E86F0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Засідання  педради:</w:t>
            </w:r>
          </w:p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1. Оцінка ефективності реалізації проблеми формування готовності сучасного педагога до впровадження дистанційного навчання в освітній процес.</w:t>
            </w:r>
          </w:p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Формування патріотичних та громадянських якостей, морально-етичних принципів особистості в умовах НУШ.</w:t>
            </w:r>
          </w:p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2. Про наступність початкової та основної школи. Стан. Проблеми. Перспективи (класно-узагальнюючий контроль освітнього процесу у 5-их класах).</w:t>
            </w:r>
          </w:p>
          <w:p w:rsidR="00E86F0E" w:rsidRPr="004042AD" w:rsidRDefault="00E86F0E" w:rsidP="00E86F0E">
            <w:pPr>
              <w:spacing w:after="0" w:line="240" w:lineRule="auto"/>
              <w:ind w:hanging="87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1.                        </w:t>
            </w:r>
            <w:proofErr w:type="spellStart"/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Булінг</w:t>
            </w:r>
            <w:proofErr w:type="spellEnd"/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в освітньому закладі. Шляхи його виявлення та попередження в освітньому закладі.</w:t>
            </w:r>
          </w:p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3.Система роботи навчального закладу щодо превентивного та художньо-естетично виховання здобувачів освіти.</w:t>
            </w:r>
          </w:p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lastRenderedPageBreak/>
              <w:t>Допомога підліткам у професійному самовизначенні.</w:t>
            </w:r>
          </w:p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4.Шляхи забезпечення творчого співробітництва педагогічного колективу, учнів і батьків в умовах демократизації школи.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lastRenderedPageBreak/>
              <w:t>Директор, заступники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планом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Протокол </w:t>
            </w:r>
          </w:p>
        </w:tc>
      </w:tr>
      <w:tr w:rsidR="00E86F0E" w:rsidRPr="004042AD" w:rsidTr="00E86F0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Методичні оперативки:</w:t>
            </w:r>
          </w:p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науково-методична діяльність і впровадження  сучасних технологій у навчально-виховний процес;</w:t>
            </w:r>
          </w:p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результати роботи вчителів над індивідуальними методичними темами.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6F0E" w:rsidRPr="004042AD" w:rsidRDefault="00E86F0E" w:rsidP="00E8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Заступник з навчально-виховної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планом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</w:tr>
      <w:tr w:rsidR="00E86F0E" w:rsidRPr="004042AD" w:rsidTr="00B26800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Психолого-педагогічний семінар «Психологічне забезпечення запровадження дистанційного навчання у педагогічній діяльності вчителів».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6F0E" w:rsidRPr="004042AD" w:rsidRDefault="00E86F0E" w:rsidP="00E8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  <w:p w:rsidR="00E86F0E" w:rsidRPr="004042AD" w:rsidRDefault="00E86F0E" w:rsidP="00E8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 2022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Довідка </w:t>
            </w:r>
          </w:p>
        </w:tc>
      </w:tr>
      <w:tr w:rsidR="00E86F0E" w:rsidRPr="004042AD" w:rsidTr="00E86F0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Засідання МК 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закладу </w:t>
            </w: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«Впровадження освітніх технологій дистанційного навчання в практику роботи педагогічного колективу».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6F0E" w:rsidRPr="004042AD" w:rsidRDefault="00E86F0E" w:rsidP="00E8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Керівники МК</w:t>
            </w:r>
          </w:p>
          <w:p w:rsidR="00E86F0E" w:rsidRPr="004042AD" w:rsidRDefault="00E86F0E" w:rsidP="00E8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планом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Протокол </w:t>
            </w:r>
          </w:p>
        </w:tc>
      </w:tr>
      <w:tr w:rsidR="00E86F0E" w:rsidRPr="004042AD" w:rsidTr="00E86F0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Випу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ск бюлетеню «Сучасні технології </w:t>
            </w: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дистанційного навчання», пам’ятки-бу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клету «Формування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компетентнос</w:t>
            </w: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ей</w:t>
            </w:r>
            <w:proofErr w:type="spellEnd"/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учнів».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6F0E" w:rsidRPr="004042AD" w:rsidRDefault="00E86F0E" w:rsidP="00E86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42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Методична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Травень 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4042AD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Бюлетень </w:t>
            </w:r>
          </w:p>
        </w:tc>
      </w:tr>
    </w:tbl>
    <w:p w:rsidR="003978D7" w:rsidRPr="00E86F0E" w:rsidRDefault="003978D7" w:rsidP="00E86F0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8"/>
          <w:szCs w:val="18"/>
          <w:lang w:val="uk-UA" w:eastAsia="ru-RU"/>
        </w:rPr>
      </w:pPr>
      <w:r w:rsidRPr="00B83C7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Pr="00B83C7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 </w:t>
      </w:r>
    </w:p>
    <w:p w:rsidR="00293F94" w:rsidRDefault="00293F94" w:rsidP="00E86F0E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uk-UA" w:eastAsia="ru-RU"/>
        </w:rPr>
      </w:pPr>
    </w:p>
    <w:p w:rsidR="003978D7" w:rsidRPr="00A5375A" w:rsidRDefault="003978D7" w:rsidP="00E86F0E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2-й рік роботи, 202</w:t>
      </w:r>
      <w:r w:rsidR="00DA6B69"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</w:t>
      </w:r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– 202</w:t>
      </w:r>
      <w:r w:rsidR="00DA6B69"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3</w:t>
      </w:r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навчальний рік</w:t>
      </w:r>
    </w:p>
    <w:p w:rsidR="004042AD" w:rsidRDefault="004042AD" w:rsidP="003978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uk-UA" w:eastAsia="ru-RU"/>
        </w:rPr>
      </w:pPr>
    </w:p>
    <w:tbl>
      <w:tblPr>
        <w:tblW w:w="96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072"/>
        <w:gridCol w:w="1619"/>
        <w:gridCol w:w="1811"/>
        <w:gridCol w:w="2636"/>
      </w:tblGrid>
      <w:tr w:rsidR="004042AD" w:rsidRPr="003978D7" w:rsidTr="00AB680E">
        <w:trPr>
          <w:trHeight w:val="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2AD" w:rsidRPr="00DA6B69" w:rsidRDefault="004042AD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2AD" w:rsidRPr="00DA6B69" w:rsidRDefault="004042AD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2AD" w:rsidRPr="00DA6B69" w:rsidRDefault="004042AD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Виконавець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2AD" w:rsidRPr="00DA6B69" w:rsidRDefault="004042AD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2AD" w:rsidRPr="00DA6B69" w:rsidRDefault="004042AD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Узагальнення</w:t>
            </w:r>
            <w:proofErr w:type="spellEnd"/>
          </w:p>
        </w:tc>
      </w:tr>
      <w:tr w:rsidR="00DA6B69" w:rsidRPr="003978D7" w:rsidTr="00AB680E">
        <w:trPr>
          <w:trHeight w:val="16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6C5DFD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Діагностика рівня сформованості загально-навчальних інформаційних умінь педагогів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Заступник з навчально-виховної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A11F60" w:rsidP="00A1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Жовтень,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E86F0E" w:rsidRDefault="00E86F0E" w:rsidP="00DA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Довідка </w:t>
            </w:r>
          </w:p>
        </w:tc>
      </w:tr>
      <w:tr w:rsidR="00DA6B69" w:rsidRPr="003978D7" w:rsidTr="00AB680E">
        <w:trPr>
          <w:trHeight w:val="1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6C5DFD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Моніторинг навчальних досягнень учнів з метою вивчення впливу нових напрямків роботи на результативність навчання.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Заступник з навчально-виховної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A11F60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Грудень,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E86F0E" w:rsidRDefault="00E86F0E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</w:t>
            </w:r>
          </w:p>
        </w:tc>
      </w:tr>
      <w:tr w:rsidR="00E86F0E" w:rsidRPr="003978D7" w:rsidTr="00E86F0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DA6B69" w:rsidRDefault="006C5DFD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6F0E" w:rsidRPr="00DA6B69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Удосконалення системи роботи вчителів у контексті роботи над проблемою.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6F0E" w:rsidRPr="00DA6B69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Заступник з навчально-виховної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DA6B69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Січень,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DA6B69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</w:tr>
      <w:tr w:rsidR="00E86F0E" w:rsidRPr="003978D7" w:rsidTr="00E86F0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DA6B69" w:rsidRDefault="006C5DFD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6F0E" w:rsidRPr="00DA6B69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Методичний тиждень «</w:t>
            </w:r>
            <w:proofErr w:type="spellStart"/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Уроки</w:t>
            </w:r>
            <w:proofErr w:type="spellEnd"/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дають майстри педагогічної справи»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6F0E" w:rsidRPr="00DA6B69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Методична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DA6B69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лютий, 2023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DA6B69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Довідка </w:t>
            </w:r>
          </w:p>
        </w:tc>
      </w:tr>
      <w:tr w:rsidR="00E86F0E" w:rsidRPr="003978D7" w:rsidTr="00E86F0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DA6B69" w:rsidRDefault="006C5DFD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6F0E" w:rsidRPr="00DA6B69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Творчі звіти вчителів за результатами роботи над проблемою під час атестації.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6F0E" w:rsidRPr="00DA6B69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Заступник з навчально-виховної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DA6B69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Березень,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DA6B69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Довідка </w:t>
            </w:r>
          </w:p>
        </w:tc>
      </w:tr>
      <w:tr w:rsidR="00E86F0E" w:rsidRPr="003978D7" w:rsidTr="00AB680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DA6B69" w:rsidRDefault="006C5DFD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6F0E" w:rsidRPr="00DA6B69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Моніторинг особистого професійного зростання вчителів.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86F0E" w:rsidRPr="00DA6B69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Заступник з навчально-виховної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DA6B69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Березень,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40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F0E" w:rsidRPr="00DA6B69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</w:tr>
      <w:tr w:rsidR="00E86F0E" w:rsidRPr="003978D7" w:rsidTr="00AB680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DA6B69" w:rsidRDefault="006C5DFD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6F0E" w:rsidRPr="00DA6B69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Засідання педагогічної ради:</w:t>
            </w:r>
          </w:p>
          <w:p w:rsidR="00E86F0E" w:rsidRPr="00DA6B69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1. Принцип </w:t>
            </w:r>
            <w:proofErr w:type="spellStart"/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дитиноцентризму</w:t>
            </w:r>
            <w:proofErr w:type="spellEnd"/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(орієнтація на потреби дитини) у роботі сучасного закладу освіти.</w:t>
            </w:r>
          </w:p>
          <w:p w:rsidR="00E86F0E" w:rsidRPr="00DA6B69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Компетентнісний</w:t>
            </w:r>
            <w:proofErr w:type="spellEnd"/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підхід – основа освітнього процесу в Новій українській школі.</w:t>
            </w:r>
          </w:p>
          <w:p w:rsidR="00E86F0E" w:rsidRPr="00DA6B69" w:rsidRDefault="00E86F0E" w:rsidP="00E86F0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  Партнерська взаємодія школи і сім’ї, підтримка дитини в освітньому середовищі</w:t>
            </w:r>
            <w:r w:rsidRPr="00DA6B69">
              <w:rPr>
                <w:rFonts w:ascii="Times New Roman" w:eastAsia="Times New Roman" w:hAnsi="Times New Roman" w:cs="Times New Roman"/>
                <w:i/>
                <w:iCs/>
                <w:kern w:val="36"/>
                <w:sz w:val="24"/>
                <w:szCs w:val="24"/>
                <w:lang w:val="uk-UA" w:eastAsia="ru-RU"/>
              </w:rPr>
              <w:t>.</w:t>
            </w:r>
          </w:p>
          <w:p w:rsidR="00E86F0E" w:rsidRPr="00DA6B69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3</w:t>
            </w:r>
            <w:r w:rsidR="006C5D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. </w:t>
            </w: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Педагогічна діяльність працівників школи щодо організації різних форм конструктивної комунікації з батьками здобувачів освіти.</w:t>
            </w:r>
          </w:p>
          <w:p w:rsidR="00E86F0E" w:rsidRPr="00DA6B69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Інклюзивне навчання: рівні можливості для кожного.</w:t>
            </w:r>
          </w:p>
          <w:p w:rsidR="00E86F0E" w:rsidRPr="00DA6B69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4. Про підсумки роботи школи першого ступеня по впровадженню Концепції НУШ та впровадження нового Державного стандарту Базової  середньої освіти.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6F0E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86F0E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86F0E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86F0E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86F0E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86F0E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86F0E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86F0E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86F0E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86F0E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86F0E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86F0E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86F0E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86F0E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86F0E" w:rsidRPr="00DA6B69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Директор,</w:t>
            </w:r>
          </w:p>
          <w:p w:rsidR="00E86F0E" w:rsidRPr="00DA6B69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заступники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DA6B69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планом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DA6B69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</w:tr>
      <w:tr w:rsidR="00E86F0E" w:rsidRPr="0000241F" w:rsidTr="00AB680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DA6B69" w:rsidRDefault="006C5DFD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6F0E" w:rsidRPr="00DA6B69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Засідання методичної ради:</w:t>
            </w:r>
          </w:p>
          <w:p w:rsidR="00E86F0E" w:rsidRPr="00DA6B69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робота творчої групи з навчально-методичної </w:t>
            </w: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lastRenderedPageBreak/>
              <w:t>проблеми школи;</w:t>
            </w:r>
          </w:p>
          <w:p w:rsidR="00E86F0E" w:rsidRPr="00DA6B69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звіти-презентації шкільних МК про роботу над проблемою: природничо-математичний цикл - грудень; суспільно-гуманітарний цикл - квітень; початкові класи - березень; класні керівники - травень;</w:t>
            </w:r>
          </w:p>
          <w:p w:rsidR="00E86F0E" w:rsidRPr="00DA6B69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про організацію роботи на ІІ етапі роботи над проблемою.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6F0E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86F0E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86F0E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86F0E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86F0E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86F0E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E86F0E" w:rsidRPr="00DA6B69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Заступник з навчально-виховної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DA6B69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 планом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DA6B69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</w:tr>
      <w:tr w:rsidR="00E86F0E" w:rsidRPr="0000241F" w:rsidTr="00AB680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DA6B69" w:rsidRDefault="006C5DFD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6F0E" w:rsidRPr="00DA6B69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Психолого-педагогічний семінар  Круглий стіл «Що таке моніторингові дослідження? Для чого і як вони здійснюються?».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6F0E" w:rsidRPr="00DA6B69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Директор,</w:t>
            </w:r>
          </w:p>
          <w:p w:rsidR="00E86F0E" w:rsidRPr="00DA6B69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Заступник з навчально-виховної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DA6B69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Квітень, 2023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DA6B69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Довідка </w:t>
            </w:r>
          </w:p>
        </w:tc>
      </w:tr>
      <w:tr w:rsidR="00E86F0E" w:rsidRPr="0000241F" w:rsidTr="00AB680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DA6B69" w:rsidRDefault="006C5DFD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6F0E" w:rsidRPr="00DA6B69" w:rsidRDefault="00E86F0E" w:rsidP="00E86F0E">
            <w:pPr>
              <w:spacing w:after="0" w:line="198" w:lineRule="atLeast"/>
              <w:ind w:right="-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Випуск бюлетеню «Ефективність курсової перепідготовки вчителів»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6F0E" w:rsidRPr="00DA6B69" w:rsidRDefault="00E86F0E" w:rsidP="00E86F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Методична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DA6B69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Травень,  2023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F0E" w:rsidRPr="00DA6B69" w:rsidRDefault="00E86F0E" w:rsidP="00E8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Бюлетень </w:t>
            </w:r>
          </w:p>
        </w:tc>
      </w:tr>
    </w:tbl>
    <w:p w:rsidR="003978D7" w:rsidRPr="00DA6B69" w:rsidRDefault="003978D7" w:rsidP="003978D7">
      <w:pPr>
        <w:shd w:val="clear" w:color="auto" w:fill="FFFFFF"/>
        <w:spacing w:after="0" w:line="198" w:lineRule="atLeast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val="uk-UA" w:eastAsia="ru-RU"/>
        </w:rPr>
      </w:pPr>
    </w:p>
    <w:p w:rsidR="003978D7" w:rsidRDefault="003978D7" w:rsidP="003978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B83C7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 </w:t>
      </w:r>
    </w:p>
    <w:p w:rsidR="006C5DFD" w:rsidRDefault="006C5DFD" w:rsidP="003978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</w:p>
    <w:p w:rsidR="006C5DFD" w:rsidRPr="00B83C7C" w:rsidRDefault="006C5DFD" w:rsidP="003978D7">
      <w:pPr>
        <w:shd w:val="clear" w:color="auto" w:fill="FFFFFF"/>
        <w:spacing w:after="0" w:line="198" w:lineRule="atLeast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</w:p>
    <w:p w:rsidR="003978D7" w:rsidRPr="00A5375A" w:rsidRDefault="003978D7" w:rsidP="00E86F0E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3-й рік роботи, 202</w:t>
      </w:r>
      <w:r w:rsidR="00DA6B69"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3</w:t>
      </w:r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– 202</w:t>
      </w:r>
      <w:r w:rsidR="00DA6B69"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4</w:t>
      </w:r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навчальний рік</w:t>
      </w:r>
    </w:p>
    <w:p w:rsidR="00DA6B69" w:rsidRDefault="00DA6B69" w:rsidP="003978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uk-UA" w:eastAsia="ru-RU"/>
        </w:rPr>
      </w:pPr>
    </w:p>
    <w:tbl>
      <w:tblPr>
        <w:tblW w:w="96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739"/>
        <w:gridCol w:w="2608"/>
        <w:gridCol w:w="1166"/>
        <w:gridCol w:w="2636"/>
      </w:tblGrid>
      <w:tr w:rsidR="00DA6B69" w:rsidRPr="003978D7" w:rsidTr="00AB680E">
        <w:trPr>
          <w:trHeight w:val="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DA6B69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DA6B69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DA6B69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Виконавець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DA6B69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DA6B69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Узагальнення</w:t>
            </w:r>
            <w:proofErr w:type="spellEnd"/>
          </w:p>
        </w:tc>
      </w:tr>
      <w:tr w:rsidR="00DA6B69" w:rsidRPr="003978D7" w:rsidTr="00AB680E">
        <w:trPr>
          <w:trHeight w:val="16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E86F0E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Засідання методичних комісій вчителів: </w:t>
            </w:r>
          </w:p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Інтегровані </w:t>
            </w:r>
            <w:proofErr w:type="spellStart"/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уроки</w:t>
            </w:r>
            <w:proofErr w:type="spellEnd"/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– проблеми сьогодення;  Інновація в конкурсах з інформаційних технологій;</w:t>
            </w:r>
          </w:p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Розвиток алгоритмічного мислення школярів;</w:t>
            </w:r>
          </w:p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Психолого-педагогічна діагностика як один із засобів індивідуалізації навчання і виховання учнів.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Заступник з навчально-виховної роботи,</w:t>
            </w:r>
          </w:p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керівники МК</w:t>
            </w:r>
          </w:p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AB680E" w:rsidRDefault="00AB680E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планом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AB680E" w:rsidRDefault="00AB680E" w:rsidP="00DA6B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МК</w:t>
            </w:r>
          </w:p>
        </w:tc>
      </w:tr>
      <w:tr w:rsidR="00DA6B69" w:rsidRPr="003978D7" w:rsidTr="00AB680E">
        <w:trPr>
          <w:trHeight w:val="1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E86F0E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Засідання педагогічної ради:</w:t>
            </w:r>
          </w:p>
          <w:p w:rsidR="00DA6B69" w:rsidRPr="00DA6B69" w:rsidRDefault="00DA6B69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1. Про діяльність педагогічного колективу школи за </w:t>
            </w: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lastRenderedPageBreak/>
              <w:t>новим Державним стандартом базової середньої освіти та навчання здобувачів освіти на засадах академічної доброчесності.</w:t>
            </w:r>
          </w:p>
          <w:p w:rsidR="00DA6B69" w:rsidRPr="00DA6B69" w:rsidRDefault="00DA6B69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2. Комфортне, безпечне, інклюзивне, розвивальне та мотивуюче середовище – результат спільної діяльності учасників освітнього процесу та пріоритетна вимога внутрішньої системи якості освіти.</w:t>
            </w:r>
          </w:p>
          <w:p w:rsidR="00DA6B69" w:rsidRPr="00DA6B69" w:rsidRDefault="00DA6B69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  Діяльність педагогів закладу освіти щодо створення сприятливих умов для повноцінного морального, психічного, фізичного розвитку учнів, формування творчо мислячої особистості, здатної до продуктивної праці в динамічному світі.</w:t>
            </w:r>
          </w:p>
          <w:p w:rsidR="00DA6B69" w:rsidRPr="00DA6B69" w:rsidRDefault="00DA6B69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3. Організація освітнього процесу на засадах </w:t>
            </w:r>
            <w:proofErr w:type="spellStart"/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людиноцентризму</w:t>
            </w:r>
            <w:proofErr w:type="spellEnd"/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та конструктивної співпраці учасників освітнього процесу – показник якості управлінських рішень.</w:t>
            </w:r>
          </w:p>
          <w:p w:rsidR="00DA6B69" w:rsidRPr="00DA6B69" w:rsidRDefault="00DA6B69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Стан правової та психологічної підтримки дітей та молоді, які потрапили в складні соціальні умови. Завдання педагогічного колективу щодо успішного вирішення даного питання</w:t>
            </w:r>
          </w:p>
          <w:p w:rsidR="00DA6B69" w:rsidRPr="00DA6B69" w:rsidRDefault="00DA6B69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3. Ціннісні орієнтації педагогічного супроводу обдарованих учнів в освітньому середовищі нашого </w:t>
            </w: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lastRenderedPageBreak/>
              <w:t>навчального закладу. Творчий внесок педагогів у результативне вирішення даного питання.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680E" w:rsidRDefault="00AB680E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Директор,</w:t>
            </w:r>
          </w:p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заступник з навчально-виховної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AB680E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 планом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AB680E" w:rsidRDefault="00AB680E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Протокол </w:t>
            </w:r>
          </w:p>
        </w:tc>
      </w:tr>
      <w:tr w:rsidR="00DA6B69" w:rsidRPr="003978D7" w:rsidTr="00AB680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DA6B69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Методичні оперативки:</w:t>
            </w:r>
          </w:p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Участь у видавничій діяльності ;</w:t>
            </w:r>
          </w:p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«Панорама творчих надбань учителя»;</w:t>
            </w:r>
          </w:p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Формування навичок самостійної роботи учнів у позаурочний час;</w:t>
            </w:r>
          </w:p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Результати роботи класних керівників над індивідуальними виховними темами.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Заступник з навчально-виховної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AB680E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планом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AB680E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Довідка </w:t>
            </w:r>
          </w:p>
        </w:tc>
      </w:tr>
      <w:tr w:rsidR="00DA6B69" w:rsidRPr="003978D7" w:rsidTr="00AB680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E86F0E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Засідання методичної ради:</w:t>
            </w:r>
          </w:p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моніторингова діяльність методичних об’єднань;</w:t>
            </w:r>
          </w:p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стимулювання і заохочування учнів до освітньої діяльності;</w:t>
            </w:r>
          </w:p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інформаційно-комунікативні технології в навчальному процесі сучасної школи.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Заступник з навчально-виховної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AB680E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планом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AB680E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Протокол </w:t>
            </w:r>
          </w:p>
        </w:tc>
      </w:tr>
      <w:tr w:rsidR="00DA6B69" w:rsidRPr="003978D7" w:rsidTr="00AB680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E86F0E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Круглий стіл «Що таке моніторингові дослідження? Для чого і як вони здійснюються?».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Заступник з навчально-виховної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AB680E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 2023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AB680E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Довідка </w:t>
            </w:r>
          </w:p>
        </w:tc>
      </w:tr>
      <w:tr w:rsidR="00DA6B69" w:rsidRPr="003978D7" w:rsidTr="00AB680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E86F0E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Практичний семінар «Інноваційний пошук учителя. Осмислення уроку як результат застосування інноваційних </w:t>
            </w:r>
            <w:proofErr w:type="spellStart"/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педтехнологій</w:t>
            </w:r>
            <w:proofErr w:type="spellEnd"/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Заступник з навчально-виховної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AB680E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 2024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AB680E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Довідка </w:t>
            </w:r>
          </w:p>
        </w:tc>
      </w:tr>
      <w:tr w:rsidR="00DA6B69" w:rsidRPr="0000241F" w:rsidTr="00AB680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DA6B69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Методичний тиждень «Декада відкритих уроків вчителів, які атестуються».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Заступник з навчально-виховної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AB680E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Березень 2024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AB680E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Довідка </w:t>
            </w:r>
          </w:p>
        </w:tc>
      </w:tr>
      <w:tr w:rsidR="00DA6B69" w:rsidRPr="0000241F" w:rsidTr="00AB680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DA6B69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Психолого-педагогічний семінар «Психологічні аспекти формування особистості».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Практичний  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AB680E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 2024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AB680E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Довідка </w:t>
            </w:r>
          </w:p>
        </w:tc>
      </w:tr>
      <w:tr w:rsidR="00DA6B69" w:rsidRPr="0000241F" w:rsidTr="00AB680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DA6B69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Наказ про підсумки методичної роботи на ІІІ етапі реалізації науково-методичної проблеми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6B69" w:rsidRPr="00DA6B69" w:rsidRDefault="00DA6B69" w:rsidP="00DA6B69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Заступник з навчально-виховної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AB680E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Червень 2024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6B69" w:rsidRPr="00DA6B69" w:rsidRDefault="00AB680E" w:rsidP="00DA6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</w:t>
            </w:r>
          </w:p>
        </w:tc>
      </w:tr>
    </w:tbl>
    <w:p w:rsidR="006C5DFD" w:rsidRDefault="006C5DFD" w:rsidP="003978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C5DFD" w:rsidRDefault="006C5DFD" w:rsidP="003978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C5DFD" w:rsidRPr="00B83C7C" w:rsidRDefault="006C5DFD" w:rsidP="003978D7">
      <w:pPr>
        <w:shd w:val="clear" w:color="auto" w:fill="FFFFFF"/>
        <w:spacing w:after="0" w:line="198" w:lineRule="atLeast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</w:p>
    <w:p w:rsidR="003978D7" w:rsidRPr="00A5375A" w:rsidRDefault="003978D7" w:rsidP="006C5DFD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4-й рік роботи, 202</w:t>
      </w:r>
      <w:r w:rsidR="00DA6B69"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4</w:t>
      </w:r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– 202</w:t>
      </w:r>
      <w:r w:rsidR="00DA6B69"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5</w:t>
      </w:r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навчальний рік</w:t>
      </w:r>
    </w:p>
    <w:p w:rsidR="00B90BFD" w:rsidRDefault="00B90BFD" w:rsidP="003978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uk-UA" w:eastAsia="ru-RU"/>
        </w:rPr>
      </w:pPr>
    </w:p>
    <w:tbl>
      <w:tblPr>
        <w:tblW w:w="96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3475"/>
        <w:gridCol w:w="1844"/>
        <w:gridCol w:w="1194"/>
        <w:gridCol w:w="2636"/>
      </w:tblGrid>
      <w:tr w:rsidR="00B90BFD" w:rsidRPr="003978D7" w:rsidTr="00AB680E">
        <w:trPr>
          <w:trHeight w:val="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0BFD" w:rsidRPr="00DA6B69" w:rsidRDefault="00B90BFD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0BFD" w:rsidRPr="00DA6B69" w:rsidRDefault="00B90BFD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0BFD" w:rsidRPr="00DA6B69" w:rsidRDefault="00B90BFD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Виконавець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0BFD" w:rsidRPr="00DA6B69" w:rsidRDefault="00B90BFD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0BFD" w:rsidRPr="00DA6B69" w:rsidRDefault="00B90BFD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Узагальнення</w:t>
            </w:r>
            <w:proofErr w:type="spellEnd"/>
          </w:p>
        </w:tc>
      </w:tr>
      <w:tr w:rsidR="00B90BFD" w:rsidRPr="003978D7" w:rsidTr="00AB680E">
        <w:trPr>
          <w:trHeight w:val="16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0BFD" w:rsidRPr="005F003F" w:rsidRDefault="00B90BFD" w:rsidP="005F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BFD" w:rsidRPr="005F003F" w:rsidRDefault="00B90BFD" w:rsidP="005F003F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Засідання шкільних МК:</w:t>
            </w:r>
          </w:p>
          <w:p w:rsidR="00B90BFD" w:rsidRPr="005F003F" w:rsidRDefault="00B90BFD" w:rsidP="005F003F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упровадження інноваційних технологій на </w:t>
            </w:r>
            <w:proofErr w:type="spellStart"/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уроках</w:t>
            </w:r>
            <w:proofErr w:type="spellEnd"/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;</w:t>
            </w:r>
          </w:p>
          <w:p w:rsidR="00B90BFD" w:rsidRPr="005F003F" w:rsidRDefault="00B90BFD" w:rsidP="005F003F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мультимедійні презентації на </w:t>
            </w:r>
            <w:proofErr w:type="spellStart"/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уроках</w:t>
            </w:r>
            <w:proofErr w:type="spellEnd"/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BFD" w:rsidRPr="005F003F" w:rsidRDefault="00B90BFD" w:rsidP="005F003F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Заступник з навчально-виховної роботи, керівники МК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0BFD" w:rsidRPr="005F003F" w:rsidRDefault="00AB680E" w:rsidP="005F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планом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0BFD" w:rsidRPr="00AB680E" w:rsidRDefault="00AB680E" w:rsidP="005F00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Протокол </w:t>
            </w:r>
          </w:p>
        </w:tc>
      </w:tr>
      <w:tr w:rsidR="00B90BFD" w:rsidRPr="003978D7" w:rsidTr="00AB680E">
        <w:trPr>
          <w:trHeight w:val="1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0BFD" w:rsidRPr="005F003F" w:rsidRDefault="00B90BFD" w:rsidP="005F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BFD" w:rsidRPr="005F003F" w:rsidRDefault="00B90BFD" w:rsidP="005F003F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Засідання методичної ради:</w:t>
            </w:r>
          </w:p>
          <w:p w:rsidR="00B90BFD" w:rsidRPr="005F003F" w:rsidRDefault="00B90BFD" w:rsidP="005F003F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критичне мислення;</w:t>
            </w:r>
          </w:p>
          <w:p w:rsidR="00B90BFD" w:rsidRPr="005F003F" w:rsidRDefault="00B90BFD" w:rsidP="005F003F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модель навчання і виховання громадян майбутнього;</w:t>
            </w:r>
          </w:p>
          <w:p w:rsidR="00B90BFD" w:rsidRPr="005F003F" w:rsidRDefault="00B90BFD" w:rsidP="005F003F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самостійна робота учнів на семінарських заняттях;</w:t>
            </w:r>
          </w:p>
          <w:p w:rsidR="00B90BFD" w:rsidRPr="005F003F" w:rsidRDefault="00B90BFD" w:rsidP="005F003F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інноваційні технології у форматі контрольно-оціночної діяльності.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90BFD" w:rsidRPr="005F003F" w:rsidRDefault="00B90BFD" w:rsidP="005F003F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Заступник з навчально-виховної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0BFD" w:rsidRPr="005F003F" w:rsidRDefault="00AB680E" w:rsidP="005F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планом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0BFD" w:rsidRPr="005F003F" w:rsidRDefault="00AB680E" w:rsidP="005F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</w:tr>
      <w:tr w:rsidR="00AB680E" w:rsidRPr="003978D7" w:rsidTr="00AB680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80E" w:rsidRPr="005F003F" w:rsidRDefault="00AB680E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680E" w:rsidRPr="005F003F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Методичні оперативки:</w:t>
            </w:r>
          </w:p>
          <w:p w:rsidR="00AB680E" w:rsidRPr="005F003F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система роботи вчителя щодо контролю знань, умінь та навичок;</w:t>
            </w:r>
          </w:p>
          <w:p w:rsidR="00AB680E" w:rsidRPr="005F003F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ефективність використання варіативної частини навчального плану;</w:t>
            </w:r>
          </w:p>
          <w:p w:rsidR="00AB680E" w:rsidRPr="005F003F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творчість класного керівника: шляхи звільнення від стереотипів та шаблонів.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680E" w:rsidRPr="005F003F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Заступник з навчально-виховної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80E" w:rsidRPr="005F003F" w:rsidRDefault="00AB680E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планом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80E" w:rsidRPr="005F003F" w:rsidRDefault="00AB680E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Довідка</w:t>
            </w:r>
          </w:p>
        </w:tc>
      </w:tr>
      <w:tr w:rsidR="00AB680E" w:rsidRPr="003978D7" w:rsidTr="00AB680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80E" w:rsidRPr="005F003F" w:rsidRDefault="00AB680E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0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680E" w:rsidRPr="00A11F60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Засідання педагогічної ради:</w:t>
            </w:r>
          </w:p>
          <w:p w:rsidR="00AB680E" w:rsidRPr="00A11F60" w:rsidRDefault="00AB680E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1. Забезпечення власного професійного розвитку і підвищення кваліфікації педагогічних працівників щодо </w:t>
            </w:r>
            <w:proofErr w:type="spellStart"/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методик</w:t>
            </w:r>
            <w:proofErr w:type="spellEnd"/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роботи з дітьми з особливими освітніми </w:t>
            </w: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lastRenderedPageBreak/>
              <w:t>потребами.</w:t>
            </w:r>
          </w:p>
          <w:p w:rsidR="00AB680E" w:rsidRPr="005F003F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2.Розвиток пізнавальної самостійності і креативних </w:t>
            </w:r>
            <w:proofErr w:type="spellStart"/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учнів через проблемно-пошукову роботу. Діяльність педагогічного колективу щодо формування правової культури учнів.</w:t>
            </w:r>
          </w:p>
          <w:p w:rsidR="00AB680E" w:rsidRPr="005F003F" w:rsidRDefault="00AB680E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 Діяльність класного керівника щодо випробування творчого потенціалу кожного учня у </w:t>
            </w:r>
            <w:proofErr w:type="spellStart"/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позанавчальній</w:t>
            </w:r>
            <w:proofErr w:type="spellEnd"/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діяльності, ефективність та результативність таких дій.</w:t>
            </w:r>
          </w:p>
          <w:p w:rsidR="00AB680E" w:rsidRPr="005F003F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3.</w:t>
            </w:r>
            <w:r w:rsidRPr="005F003F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 </w:t>
            </w: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Дисципліна учнів – шлях до ефективності та результативності їх навчальної діяльності</w:t>
            </w:r>
          </w:p>
          <w:p w:rsidR="00AB680E" w:rsidRPr="005F003F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Формування психолого-фізіологічної стійкості, профілактики стресів, розумових, емоційних перевантажень учнів.</w:t>
            </w:r>
          </w:p>
          <w:p w:rsidR="00AB680E" w:rsidRPr="005F003F" w:rsidRDefault="00AB680E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4.. Створення та використання освітніх ресурсів як напрям підвищення рівня професійної майстерності педагогічних працівників.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680E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AB680E" w:rsidRPr="005F003F" w:rsidRDefault="00AB680E" w:rsidP="00AB680E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Директор, заступники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80E" w:rsidRPr="005F003F" w:rsidRDefault="00AB680E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 планом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680E" w:rsidRPr="005F003F" w:rsidRDefault="00AB680E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</w:tr>
      <w:tr w:rsidR="006C5DFD" w:rsidRPr="003978D7" w:rsidTr="00AB680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Психолого-педагогічний семінар «Перевантаження учнів: причини, наслідки й шляхи подолання».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 2024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Довідка </w:t>
            </w:r>
          </w:p>
        </w:tc>
      </w:tr>
      <w:tr w:rsidR="006C5DFD" w:rsidRPr="003978D7" w:rsidTr="006C5DFD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0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Ярмарок педагогічних ідей «Сучасний урок -  спільна творчість учителя і учнів»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Методична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 2025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Протокол </w:t>
            </w:r>
          </w:p>
        </w:tc>
      </w:tr>
      <w:tr w:rsidR="006C5DFD" w:rsidRPr="003978D7" w:rsidTr="006C5DFD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0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Декада відкритих уроків вчителів, що атестуються.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Методична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 2025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Довідка </w:t>
            </w:r>
          </w:p>
        </w:tc>
      </w:tr>
      <w:tr w:rsidR="006C5DFD" w:rsidRPr="0000241F" w:rsidTr="006C5DFD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0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Науково-практичний семінар: «Формування компетентної особистості школяра в умовах інноваційного освітнього середовища»</w:t>
            </w:r>
            <w:r w:rsidRPr="005F003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Керівники МК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Березень 2025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Довідка </w:t>
            </w:r>
          </w:p>
        </w:tc>
      </w:tr>
      <w:tr w:rsidR="006C5DFD" w:rsidRPr="0000241F" w:rsidTr="006C5DFD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0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Випуск збірки «Панорама творчих надбань учителя».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Методична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 2025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Збірка</w:t>
            </w:r>
          </w:p>
        </w:tc>
      </w:tr>
    </w:tbl>
    <w:p w:rsidR="00B90BFD" w:rsidRDefault="00B90BFD" w:rsidP="003978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uk-UA" w:eastAsia="ru-RU"/>
        </w:rPr>
      </w:pPr>
    </w:p>
    <w:p w:rsidR="003978D7" w:rsidRPr="00A5375A" w:rsidRDefault="003978D7" w:rsidP="006C5DFD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lastRenderedPageBreak/>
        <w:t>5-й рік роботи, 202</w:t>
      </w:r>
      <w:r w:rsidR="005F003F"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5</w:t>
      </w:r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– 202</w:t>
      </w:r>
      <w:r w:rsidR="005F003F"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6</w:t>
      </w:r>
      <w:r w:rsidRPr="00A5375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навчальний рік</w:t>
      </w:r>
    </w:p>
    <w:p w:rsidR="005F003F" w:rsidRDefault="005F003F" w:rsidP="003978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uk-UA" w:eastAsia="ru-RU"/>
        </w:rPr>
      </w:pPr>
    </w:p>
    <w:tbl>
      <w:tblPr>
        <w:tblW w:w="96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3691"/>
        <w:gridCol w:w="1570"/>
        <w:gridCol w:w="1251"/>
        <w:gridCol w:w="2636"/>
      </w:tblGrid>
      <w:tr w:rsidR="005F003F" w:rsidRPr="003978D7" w:rsidTr="00AB680E">
        <w:trPr>
          <w:trHeight w:val="2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003F" w:rsidRPr="00DA6B69" w:rsidRDefault="005F003F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003F" w:rsidRPr="00DA6B69" w:rsidRDefault="005F003F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003F" w:rsidRPr="00DA6B69" w:rsidRDefault="005F003F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Виконавець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003F" w:rsidRPr="00DA6B69" w:rsidRDefault="005F003F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003F" w:rsidRPr="00DA6B69" w:rsidRDefault="005F003F" w:rsidP="00AB6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Узагальнення</w:t>
            </w:r>
            <w:proofErr w:type="spellEnd"/>
          </w:p>
        </w:tc>
      </w:tr>
      <w:tr w:rsidR="005F003F" w:rsidRPr="003978D7" w:rsidTr="00AB680E">
        <w:trPr>
          <w:trHeight w:val="16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003F" w:rsidRPr="005F003F" w:rsidRDefault="006C5DFD" w:rsidP="005F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003F" w:rsidRPr="005F003F" w:rsidRDefault="005F003F" w:rsidP="005F003F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Засідання педагогічної ради:</w:t>
            </w:r>
          </w:p>
          <w:p w:rsidR="005F003F" w:rsidRPr="005F003F" w:rsidRDefault="005F003F" w:rsidP="005F003F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1. Створення та використання освітніх ресурсів як напрям підвищення рівня професійної майстерності педагогічних працівників.</w:t>
            </w:r>
          </w:p>
          <w:p w:rsidR="005F003F" w:rsidRPr="005F003F" w:rsidRDefault="005F003F" w:rsidP="005F003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2.Формування особистості здобувача освіти на відносинах довіри, прозорості, дотримання етичних норм як важлива складова внутрішньої системи якості освіти.</w:t>
            </w:r>
          </w:p>
          <w:p w:rsidR="005F003F" w:rsidRPr="005F003F" w:rsidRDefault="005F003F" w:rsidP="005F003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Формувальне оцінювання учнів та його роль у позитивній самооцінці та особистісному поступові здобувачів освіти.</w:t>
            </w:r>
          </w:p>
          <w:p w:rsidR="005F003F" w:rsidRPr="005F003F" w:rsidRDefault="005F003F" w:rsidP="005F003F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3. Школа і сім’я: партнерство всерйоз і надовго. </w:t>
            </w:r>
          </w:p>
          <w:p w:rsidR="005F003F" w:rsidRPr="005F003F" w:rsidRDefault="005F003F" w:rsidP="005F003F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 Роль учнівського самоврядування в житті нашого закладу освіти як реальної виховної сили в умовах демократизації школи.</w:t>
            </w:r>
          </w:p>
          <w:p w:rsidR="005F003F" w:rsidRPr="005F003F" w:rsidRDefault="005F003F" w:rsidP="005F003F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4. Підсумки роботи над науково-методичною проблемою школи «Формування інноваційного освітнього середовища на основі педагогіки партнерства в умовах реалізації </w:t>
            </w:r>
            <w:proofErr w:type="spellStart"/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компетентнісного</w:t>
            </w:r>
            <w:proofErr w:type="spellEnd"/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підходу та принципу </w:t>
            </w:r>
            <w:proofErr w:type="spellStart"/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дитиноцентризму</w:t>
            </w:r>
            <w:proofErr w:type="spellEnd"/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003F" w:rsidRPr="005F003F" w:rsidRDefault="005F003F" w:rsidP="005F003F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Директор, заступники</w:t>
            </w:r>
          </w:p>
          <w:p w:rsidR="005F003F" w:rsidRPr="005F003F" w:rsidRDefault="005F003F" w:rsidP="005F003F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003F" w:rsidRPr="005F003F" w:rsidRDefault="003E1D42" w:rsidP="005F0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планом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F003F" w:rsidRPr="003E1D42" w:rsidRDefault="003E1D42" w:rsidP="005F00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Протокол </w:t>
            </w:r>
          </w:p>
        </w:tc>
      </w:tr>
      <w:tr w:rsidR="006C5DFD" w:rsidRPr="003978D7" w:rsidTr="00AB680E">
        <w:trPr>
          <w:trHeight w:val="16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Психолого-педагогічний семінар «Особистісне й професійне зростання педагога як умова розвитку школи життєвої компетентності».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5DFD" w:rsidRPr="003E1D42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 2025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5DFD" w:rsidRPr="003E1D42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Довідка </w:t>
            </w:r>
          </w:p>
        </w:tc>
      </w:tr>
      <w:tr w:rsidR="006C5DFD" w:rsidRPr="003978D7" w:rsidTr="006C5DFD">
        <w:trPr>
          <w:trHeight w:val="1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Практичний семінар «Синтез інформаційно-комп’ютерних та інноваційних педагогічних технологій».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Керівники МК</w:t>
            </w:r>
          </w:p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 2026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Довідка </w:t>
            </w:r>
          </w:p>
        </w:tc>
      </w:tr>
      <w:tr w:rsidR="006C5DFD" w:rsidRPr="003978D7" w:rsidTr="00C8681E">
        <w:trPr>
          <w:trHeight w:val="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Презентація  «Мої методичні знахідки» (узагальнення досвіду роботи вчителів, що атестуються, за методичною </w:t>
            </w: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lastRenderedPageBreak/>
              <w:t>темою школи).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lastRenderedPageBreak/>
              <w:t> Керівники МК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DFD" w:rsidRPr="003E1D42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Березень 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Довідка </w:t>
            </w:r>
          </w:p>
        </w:tc>
      </w:tr>
      <w:tr w:rsidR="006C5DFD" w:rsidRPr="003978D7" w:rsidTr="00AB680E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5DFD" w:rsidRPr="00A11F60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Засідання методичної ради:</w:t>
            </w:r>
          </w:p>
          <w:p w:rsidR="006C5DFD" w:rsidRPr="00A11F60" w:rsidRDefault="006C5DFD" w:rsidP="006C5DF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1.Формування особистості здобувача освіти на відносинах довіри, прозорості, дотримання етичних норм як важлива складова внутрішньої системи якості освіти.</w:t>
            </w:r>
          </w:p>
          <w:p w:rsidR="006C5DFD" w:rsidRPr="005F003F" w:rsidRDefault="006C5DFD" w:rsidP="006C5DF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Формувальне оцінювання учнів та його роль у позитивній самооцінці та особистісному поступові здобувачів освіти.</w:t>
            </w:r>
          </w:p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2. .Школа і сім’я: партнерство всерйоз і надовго. </w:t>
            </w:r>
          </w:p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 Роль учнівського самоврядування в житті нашого закладу освіти як реальної виховної сили в умовах демократизації школи.</w:t>
            </w:r>
          </w:p>
          <w:p w:rsidR="006C5DFD" w:rsidRPr="005F003F" w:rsidRDefault="006C5DFD" w:rsidP="006C5DFD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3. Підсумки роботи над науково-методичною проблемою школи «Формування інноваційного освітнього середовища на основі педагогіки партнерства в умовах реалізації </w:t>
            </w:r>
            <w:proofErr w:type="spellStart"/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компетентнісного</w:t>
            </w:r>
            <w:proofErr w:type="spellEnd"/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підходу та принципу </w:t>
            </w:r>
            <w:proofErr w:type="spellStart"/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дитиноцентризму</w:t>
            </w:r>
            <w:proofErr w:type="spellEnd"/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Голова методичної ради,</w:t>
            </w:r>
          </w:p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керівники МК,</w:t>
            </w:r>
          </w:p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планом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Протокол </w:t>
            </w:r>
          </w:p>
        </w:tc>
      </w:tr>
      <w:tr w:rsidR="006C5DFD" w:rsidRPr="003978D7" w:rsidTr="006C5DFD">
        <w:trPr>
          <w:trHeight w:val="9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Конференція: Підсумки роботи колективу над методичною темою: «Формування інноваційного освітнього середовища на основі педагогіки партнерства в умовах реалізації </w:t>
            </w:r>
            <w:proofErr w:type="spellStart"/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компетентнісного</w:t>
            </w:r>
            <w:proofErr w:type="spellEnd"/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підходу та принципу </w:t>
            </w:r>
            <w:proofErr w:type="spellStart"/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дитиноцентризму</w:t>
            </w:r>
            <w:proofErr w:type="spellEnd"/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Директор</w:t>
            </w: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 2026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Довідка </w:t>
            </w:r>
          </w:p>
        </w:tc>
      </w:tr>
      <w:tr w:rsidR="006C5DFD" w:rsidRPr="003978D7" w:rsidTr="00C8681E">
        <w:trPr>
          <w:trHeight w:val="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F003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Майстер-клас вчителів вищої категорії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6C5DFD" w:rsidRPr="005F003F" w:rsidRDefault="006C5DFD" w:rsidP="006C5DFD">
            <w:pPr>
              <w:spacing w:after="0" w:line="19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F00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МК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 семестр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5DFD" w:rsidRPr="005F003F" w:rsidRDefault="006C5DFD" w:rsidP="006C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Протокол </w:t>
            </w:r>
          </w:p>
        </w:tc>
      </w:tr>
    </w:tbl>
    <w:p w:rsidR="005F003F" w:rsidRDefault="005F003F" w:rsidP="003978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uk-UA" w:eastAsia="ru-RU"/>
        </w:rPr>
      </w:pPr>
    </w:p>
    <w:p w:rsidR="00C8681E" w:rsidRDefault="00C8681E" w:rsidP="00C8681E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868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Погоджено </w:t>
      </w:r>
    </w:p>
    <w:p w:rsidR="00C8681E" w:rsidRDefault="00C8681E" w:rsidP="00C8681E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868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засіданні педагогічної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Pr="00C868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5F003F" w:rsidRPr="00C8681E" w:rsidRDefault="00C8681E" w:rsidP="00C8681E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868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протокол №1 від 30.08.2021</w:t>
      </w:r>
    </w:p>
    <w:p w:rsidR="005F003F" w:rsidRDefault="005F003F" w:rsidP="003978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8681E" w:rsidRDefault="00C8681E" w:rsidP="003978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8681E" w:rsidRPr="00C8681E" w:rsidRDefault="00C8681E" w:rsidP="003978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8681E" w:rsidRDefault="00C8681E" w:rsidP="003978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6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Обговорено </w:t>
      </w:r>
    </w:p>
    <w:p w:rsidR="00C8681E" w:rsidRDefault="00C8681E" w:rsidP="003978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6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засіданні методичної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86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F003F" w:rsidRPr="00C8681E" w:rsidRDefault="00C8681E" w:rsidP="003978D7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6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№1 від 30.08.2021 </w:t>
      </w:r>
    </w:p>
    <w:p w:rsidR="003978D7" w:rsidRPr="00C8681E" w:rsidRDefault="003978D7" w:rsidP="003978D7">
      <w:pPr>
        <w:shd w:val="clear" w:color="auto" w:fill="FFFFFF"/>
        <w:spacing w:after="0" w:line="198" w:lineRule="atLeast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C8681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 </w:t>
      </w:r>
    </w:p>
    <w:p w:rsidR="00883AFA" w:rsidRPr="00C8681E" w:rsidRDefault="00883AFA" w:rsidP="00C8681E">
      <w:pPr>
        <w:shd w:val="clear" w:color="auto" w:fill="FFFFFF"/>
        <w:spacing w:after="0" w:line="198" w:lineRule="atLeast"/>
        <w:jc w:val="both"/>
        <w:rPr>
          <w:rFonts w:ascii="Trebuchet MS" w:eastAsia="Times New Roman" w:hAnsi="Trebuchet MS" w:cs="Times New Roman"/>
          <w:color w:val="333333"/>
          <w:sz w:val="18"/>
          <w:szCs w:val="18"/>
          <w:lang w:eastAsia="ru-RU"/>
        </w:rPr>
      </w:pPr>
    </w:p>
    <w:p w:rsidR="003978D7" w:rsidRPr="003978D7" w:rsidRDefault="003978D7">
      <w:pPr>
        <w:rPr>
          <w:lang w:val="uk-UA"/>
        </w:rPr>
      </w:pPr>
      <w:bookmarkStart w:id="0" w:name="_GoBack"/>
      <w:bookmarkEnd w:id="0"/>
    </w:p>
    <w:sectPr w:rsidR="003978D7" w:rsidRPr="003978D7" w:rsidSect="00293F9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7D81"/>
    <w:multiLevelType w:val="hybridMultilevel"/>
    <w:tmpl w:val="739A5CBA"/>
    <w:lvl w:ilvl="0" w:tplc="F81279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8D7"/>
    <w:rsid w:val="0000241F"/>
    <w:rsid w:val="001710CD"/>
    <w:rsid w:val="00207970"/>
    <w:rsid w:val="00293F94"/>
    <w:rsid w:val="002E364B"/>
    <w:rsid w:val="003978D7"/>
    <w:rsid w:val="003A0D54"/>
    <w:rsid w:val="003E1D42"/>
    <w:rsid w:val="004042AD"/>
    <w:rsid w:val="004F3351"/>
    <w:rsid w:val="005F003F"/>
    <w:rsid w:val="00641550"/>
    <w:rsid w:val="006C5DFD"/>
    <w:rsid w:val="00715C1C"/>
    <w:rsid w:val="007656D1"/>
    <w:rsid w:val="007903FA"/>
    <w:rsid w:val="00883AFA"/>
    <w:rsid w:val="009E6C73"/>
    <w:rsid w:val="00A11F60"/>
    <w:rsid w:val="00A52972"/>
    <w:rsid w:val="00A5375A"/>
    <w:rsid w:val="00AB680E"/>
    <w:rsid w:val="00B26800"/>
    <w:rsid w:val="00B46B83"/>
    <w:rsid w:val="00B659EA"/>
    <w:rsid w:val="00B90BFD"/>
    <w:rsid w:val="00BE7B52"/>
    <w:rsid w:val="00C36279"/>
    <w:rsid w:val="00C8681E"/>
    <w:rsid w:val="00D13FEA"/>
    <w:rsid w:val="00D33635"/>
    <w:rsid w:val="00DA6B69"/>
    <w:rsid w:val="00E8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4BE5"/>
  <w15:docId w15:val="{280732C9-B4DA-418F-B411-D0E926A3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8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6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18</Pages>
  <Words>3941</Words>
  <Characters>22467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19</cp:revision>
  <cp:lastPrinted>2021-08-16T16:31:00Z</cp:lastPrinted>
  <dcterms:created xsi:type="dcterms:W3CDTF">2021-07-12T06:41:00Z</dcterms:created>
  <dcterms:modified xsi:type="dcterms:W3CDTF">2022-09-09T14:31:00Z</dcterms:modified>
</cp:coreProperties>
</file>